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AA" w:rsidRPr="00D07CE0" w:rsidRDefault="003A3EAA" w:rsidP="003A3EAA">
      <w:pPr>
        <w:spacing w:line="276" w:lineRule="auto"/>
        <w:ind w:left="5664" w:firstLine="708"/>
        <w:jc w:val="both"/>
        <w:rPr>
          <w:sz w:val="20"/>
        </w:rPr>
      </w:pPr>
      <w:r w:rsidRPr="00D07CE0">
        <w:rPr>
          <w:sz w:val="20"/>
        </w:rPr>
        <w:t xml:space="preserve">Załącznik nr </w:t>
      </w:r>
      <w:r>
        <w:rPr>
          <w:sz w:val="20"/>
        </w:rPr>
        <w:t>2</w:t>
      </w:r>
      <w:r w:rsidRPr="00D07CE0">
        <w:rPr>
          <w:sz w:val="20"/>
        </w:rPr>
        <w:t xml:space="preserve"> do Regulaminu                     </w:t>
      </w:r>
    </w:p>
    <w:p w:rsidR="003A3EAA" w:rsidRPr="00D07CE0" w:rsidRDefault="003A3EAA" w:rsidP="003A3EAA">
      <w:pPr>
        <w:spacing w:line="276" w:lineRule="auto"/>
        <w:ind w:left="6372"/>
        <w:jc w:val="both"/>
        <w:rPr>
          <w:sz w:val="20"/>
        </w:rPr>
      </w:pPr>
      <w:r>
        <w:rPr>
          <w:sz w:val="20"/>
        </w:rPr>
        <w:t>udzielania</w:t>
      </w:r>
      <w:r w:rsidRPr="00D07CE0">
        <w:rPr>
          <w:sz w:val="20"/>
        </w:rPr>
        <w:t xml:space="preserve"> pomocy materialnej o charakterze socjalnym dla uczniów zamieszkałych na terenie Gminy Skawina</w:t>
      </w:r>
    </w:p>
    <w:p w:rsidR="003A3EAA" w:rsidRDefault="003A3EAA" w:rsidP="003A3EAA">
      <w:pPr>
        <w:pStyle w:val="Nagwek8"/>
        <w:jc w:val="left"/>
        <w:rPr>
          <w:rFonts w:cs="Calibri"/>
          <w:sz w:val="28"/>
          <w:szCs w:val="28"/>
        </w:rPr>
      </w:pPr>
    </w:p>
    <w:p w:rsidR="003A3EAA" w:rsidRDefault="003A3EAA" w:rsidP="003A3EAA">
      <w:pPr>
        <w:pStyle w:val="Nagwek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Wniosek o przyznanie pomocy materialnej o charakterze socjalnym</w:t>
      </w:r>
    </w:p>
    <w:p w:rsidR="003A3EAA" w:rsidRDefault="003A3EAA" w:rsidP="003A3EAA">
      <w:pPr>
        <w:pStyle w:val="Standard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na rok szkolny ____ /____</w:t>
      </w:r>
    </w:p>
    <w:p w:rsidR="003A3EAA" w:rsidRDefault="003A3EAA" w:rsidP="003A3EAA">
      <w:pPr>
        <w:pStyle w:val="Standard"/>
        <w:tabs>
          <w:tab w:val="left" w:pos="0"/>
        </w:tabs>
        <w:rPr>
          <w:rFonts w:cs="Calibri"/>
          <w:sz w:val="28"/>
          <w:szCs w:val="28"/>
        </w:rPr>
      </w:pPr>
    </w:p>
    <w:p w:rsidR="003A3EAA" w:rsidRDefault="003A3EAA" w:rsidP="00965393">
      <w:pPr>
        <w:pStyle w:val="Nagwek5"/>
        <w:numPr>
          <w:ilvl w:val="0"/>
          <w:numId w:val="13"/>
        </w:numPr>
        <w:tabs>
          <w:tab w:val="left" w:pos="0"/>
        </w:tabs>
        <w:rPr>
          <w:rFonts w:cs="Calibri"/>
          <w:i w:val="0"/>
          <w:iCs w:val="0"/>
          <w:sz w:val="28"/>
          <w:szCs w:val="28"/>
          <w:u w:val="single"/>
        </w:rPr>
      </w:pPr>
      <w:r>
        <w:rPr>
          <w:rFonts w:cs="Calibri"/>
          <w:i w:val="0"/>
          <w:iCs w:val="0"/>
          <w:sz w:val="28"/>
          <w:szCs w:val="28"/>
          <w:u w:val="single"/>
        </w:rPr>
        <w:t>Wnioskodawca</w:t>
      </w:r>
    </w:p>
    <w:p w:rsidR="00965393" w:rsidRDefault="00965393" w:rsidP="00965393">
      <w:pPr>
        <w:pStyle w:val="Standard"/>
      </w:pPr>
    </w:p>
    <w:p w:rsidR="00965393" w:rsidRDefault="00965393" w:rsidP="00965393">
      <w:pPr>
        <w:pStyle w:val="Standard"/>
        <w:numPr>
          <w:ilvl w:val="0"/>
          <w:numId w:val="15"/>
        </w:numPr>
      </w:pPr>
      <w:r>
        <w:t>rodzic/opiekun prawny</w:t>
      </w:r>
    </w:p>
    <w:p w:rsidR="00965393" w:rsidRDefault="00965393" w:rsidP="00965393">
      <w:pPr>
        <w:pStyle w:val="Standard"/>
        <w:numPr>
          <w:ilvl w:val="0"/>
          <w:numId w:val="15"/>
        </w:numPr>
      </w:pPr>
      <w:r>
        <w:t>rodzic/opiekun prawny</w:t>
      </w:r>
    </w:p>
    <w:p w:rsidR="00965393" w:rsidRPr="00965393" w:rsidRDefault="00965393" w:rsidP="00965393">
      <w:pPr>
        <w:pStyle w:val="Standard"/>
        <w:numPr>
          <w:ilvl w:val="0"/>
          <w:numId w:val="15"/>
        </w:numPr>
      </w:pPr>
      <w:r w:rsidRPr="00965393">
        <w:rPr>
          <w:rFonts w:cs="Calibri"/>
        </w:rPr>
        <w:t xml:space="preserve">dyrektor szkoły/kolegium/ ośrodka </w:t>
      </w:r>
      <w:proofErr w:type="spellStart"/>
      <w:r w:rsidRPr="00965393">
        <w:rPr>
          <w:rFonts w:cs="Calibri"/>
        </w:rPr>
        <w:t>rewalidacyjno</w:t>
      </w:r>
      <w:proofErr w:type="spellEnd"/>
      <w:r w:rsidRPr="00965393">
        <w:rPr>
          <w:rFonts w:cs="Calibri"/>
        </w:rPr>
        <w:t xml:space="preserve"> </w:t>
      </w:r>
      <w:r>
        <w:rPr>
          <w:rFonts w:cs="Calibri"/>
        </w:rPr>
        <w:t>–</w:t>
      </w:r>
      <w:r w:rsidRPr="00965393">
        <w:rPr>
          <w:rFonts w:cs="Calibri"/>
        </w:rPr>
        <w:t xml:space="preserve"> wychowawczego</w:t>
      </w:r>
    </w:p>
    <w:p w:rsidR="00965393" w:rsidRPr="00965393" w:rsidRDefault="00965393" w:rsidP="00965393">
      <w:pPr>
        <w:pStyle w:val="Standard"/>
        <w:numPr>
          <w:ilvl w:val="0"/>
          <w:numId w:val="15"/>
        </w:numPr>
      </w:pPr>
      <w:r>
        <w:rPr>
          <w:rFonts w:cs="Calibri"/>
        </w:rPr>
        <w:t>z urzędu</w:t>
      </w:r>
    </w:p>
    <w:p w:rsidR="003A3EAA" w:rsidRDefault="003A3EAA" w:rsidP="00965393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3A3EAA" w:rsidRDefault="003A3EAA" w:rsidP="003A3EAA">
      <w:pPr>
        <w:pStyle w:val="Standard"/>
        <w:rPr>
          <w:rFonts w:cs="Calibri"/>
          <w:sz w:val="20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Dane wnioskodawcy – rodzica(opiekuna prawnego)/</w:t>
            </w:r>
            <w:r w:rsidR="00F112DF">
              <w:rPr>
                <w:rFonts w:cs="Calibri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>pełnoletniego ucznia</w:t>
            </w:r>
          </w:p>
        </w:tc>
      </w:tr>
      <w:tr w:rsidR="003A3EAA" w:rsidTr="005D6293">
        <w:trPr>
          <w:trHeight w:hRule="exact"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</w:tr>
      <w:tr w:rsidR="003A3EAA" w:rsidTr="005D6293">
        <w:trPr>
          <w:trHeight w:hRule="exact"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Imiona</w:t>
            </w:r>
          </w:p>
        </w:tc>
      </w:tr>
      <w:tr w:rsidR="003A3EAA" w:rsidTr="005D6293">
        <w:trPr>
          <w:trHeight w:hRule="exact"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PESEL</w:t>
            </w:r>
          </w:p>
        </w:tc>
      </w:tr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Adres zamieszkania *                       </w:t>
            </w:r>
            <w:r w:rsidR="00F112DF">
              <w:rPr>
                <w:rFonts w:cs="Calibri"/>
                <w:b/>
                <w:bCs/>
              </w:rPr>
              <w:t xml:space="preserve">                              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b w:val="0"/>
                <w:bCs w:val="0"/>
                <w:sz w:val="24"/>
              </w:rPr>
            </w:pPr>
            <w:r>
              <w:rPr>
                <w:rFonts w:cs="Calibri"/>
                <w:b w:val="0"/>
                <w:bCs w:val="0"/>
                <w:sz w:val="24"/>
              </w:rPr>
              <w:t>Miejscowość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Ulica, nr domu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Poczta</w:t>
            </w:r>
          </w:p>
        </w:tc>
      </w:tr>
    </w:tbl>
    <w:p w:rsidR="003A3EAA" w:rsidRDefault="003A3EAA" w:rsidP="003A3EAA">
      <w:pPr>
        <w:pStyle w:val="WW-Tekstpodstawowy2"/>
        <w:tabs>
          <w:tab w:val="left" w:pos="0"/>
        </w:tabs>
        <w:rPr>
          <w:rFonts w:cs="Calibri"/>
          <w:sz w:val="20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Adres zameldowania*                                 </w:t>
            </w:r>
            <w:r w:rsidR="00F112DF">
              <w:rPr>
                <w:rFonts w:cs="Calibri"/>
                <w:b/>
                <w:bCs/>
              </w:rPr>
              <w:t xml:space="preserve">                               </w:t>
            </w:r>
            <w:r>
              <w:rPr>
                <w:rFonts w:cs="Calibri"/>
                <w:b/>
                <w:bCs/>
              </w:rPr>
              <w:t xml:space="preserve">                                                  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b w:val="0"/>
                <w:bCs w:val="0"/>
                <w:sz w:val="24"/>
              </w:rPr>
            </w:pPr>
            <w:r>
              <w:rPr>
                <w:rFonts w:cs="Calibri"/>
                <w:b w:val="0"/>
                <w:bCs w:val="0"/>
                <w:sz w:val="24"/>
              </w:rPr>
              <w:t>Miejscowość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Ulica, nr domu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</w:tr>
      <w:tr w:rsidR="003A3EAA" w:rsidTr="005D6293">
        <w:trPr>
          <w:trHeight w:val="510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Poczta</w:t>
            </w:r>
          </w:p>
        </w:tc>
      </w:tr>
    </w:tbl>
    <w:p w:rsidR="003A3EAA" w:rsidRDefault="003A3EAA" w:rsidP="003A3EAA">
      <w:pPr>
        <w:pStyle w:val="Standard"/>
        <w:rPr>
          <w:rFonts w:cs="Calibri"/>
          <w:b/>
          <w:bCs/>
          <w:u w:val="single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570"/>
        <w:gridCol w:w="1410"/>
        <w:gridCol w:w="3075"/>
      </w:tblGrid>
      <w:tr w:rsidR="003A3EAA" w:rsidTr="005D6293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</w:pPr>
            <w:r>
              <w:rPr>
                <w:b/>
                <w:bCs/>
              </w:rPr>
              <w:t>nr</w:t>
            </w:r>
            <w:r>
              <w:t xml:space="preserve"> </w:t>
            </w:r>
            <w:r>
              <w:rPr>
                <w:b/>
                <w:bCs/>
              </w:rPr>
              <w:t>telefonu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</w:pPr>
          </w:p>
        </w:tc>
      </w:tr>
    </w:tbl>
    <w:p w:rsidR="003A3EAA" w:rsidRDefault="003A3EAA" w:rsidP="003A3EAA">
      <w:pPr>
        <w:pStyle w:val="Standard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br/>
      </w:r>
      <w:r>
        <w:rPr>
          <w:rFonts w:cs="Calibri"/>
          <w:b/>
          <w:bCs/>
          <w:u w:val="single"/>
        </w:rPr>
        <w:br/>
        <w:t>w przypadku rozbieżności dotyczących adresu zameldowania i adresu zamieszkania należy załączyć wyjaśnienie oraz dokumenty potwierdzające miejsce zamieszkania ucznia oraz oświadczenie o niepobieraniu takiego świadczenia w innej gminie</w:t>
      </w:r>
    </w:p>
    <w:p w:rsidR="003A3EAA" w:rsidRDefault="003A3EAA" w:rsidP="003A3EAA">
      <w:pPr>
        <w:pStyle w:val="Standard"/>
        <w:jc w:val="both"/>
        <w:rPr>
          <w:rFonts w:cs="Calibri"/>
          <w:b/>
          <w:bCs/>
          <w:u w:val="single"/>
        </w:rPr>
      </w:pPr>
    </w:p>
    <w:p w:rsidR="003A3EAA" w:rsidRDefault="003A3EAA" w:rsidP="003A3EAA">
      <w:pPr>
        <w:pStyle w:val="Nagwek5"/>
        <w:tabs>
          <w:tab w:val="left" w:pos="0"/>
        </w:tabs>
        <w:rPr>
          <w:rFonts w:cs="Calibri"/>
          <w:i w:val="0"/>
          <w:iCs w:val="0"/>
          <w:u w:val="single"/>
        </w:rPr>
      </w:pPr>
    </w:p>
    <w:p w:rsidR="003A3EAA" w:rsidRDefault="003A3EAA" w:rsidP="003A3EAA">
      <w:pPr>
        <w:pStyle w:val="Nagwek5"/>
        <w:tabs>
          <w:tab w:val="left" w:pos="0"/>
        </w:tabs>
        <w:rPr>
          <w:rFonts w:cs="Calibri"/>
          <w:i w:val="0"/>
          <w:iCs w:val="0"/>
          <w:sz w:val="28"/>
          <w:szCs w:val="28"/>
          <w:u w:val="single"/>
        </w:rPr>
      </w:pPr>
      <w:r>
        <w:rPr>
          <w:rFonts w:cs="Calibri"/>
          <w:i w:val="0"/>
          <w:iCs w:val="0"/>
          <w:sz w:val="28"/>
          <w:szCs w:val="28"/>
          <w:u w:val="single"/>
        </w:rPr>
        <w:t>2. Dane uczniów</w:t>
      </w:r>
    </w:p>
    <w:p w:rsidR="003A3EAA" w:rsidRDefault="003A3EAA" w:rsidP="003A3EAA">
      <w:pPr>
        <w:pStyle w:val="Standard"/>
        <w:tabs>
          <w:tab w:val="left" w:pos="0"/>
        </w:tabs>
        <w:rPr>
          <w:rFonts w:cs="Calibri"/>
          <w:b/>
          <w:bCs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6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ucznia/słuchacza</w:t>
            </w:r>
          </w:p>
        </w:tc>
      </w:tr>
      <w:tr w:rsidR="003A3EAA" w:rsidTr="005D6293">
        <w:trPr>
          <w:trHeight w:val="366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Imiona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Data i miejsce urodzenia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PESEL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Adres zamieszkania                                                                                                                     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b w:val="0"/>
                <w:bCs w:val="0"/>
                <w:sz w:val="24"/>
              </w:rPr>
            </w:pPr>
            <w:r>
              <w:rPr>
                <w:rFonts w:cs="Calibri"/>
                <w:b w:val="0"/>
                <w:bCs w:val="0"/>
                <w:sz w:val="24"/>
              </w:rPr>
              <w:t>Miejscowość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Ulica, nr domu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Poczta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5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szkoły/kolegium</w:t>
            </w:r>
          </w:p>
        </w:tc>
      </w:tr>
      <w:tr w:rsidR="003A3EAA" w:rsidTr="005D6293">
        <w:trPr>
          <w:trHeight w:val="31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Nazwa szkoły, klasa:</w:t>
            </w:r>
          </w:p>
        </w:tc>
      </w:tr>
      <w:tr w:rsidR="003A3EAA" w:rsidTr="005D6293">
        <w:trPr>
          <w:trHeight w:val="417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05"/>
      </w:tblGrid>
      <w:tr w:rsidR="003A3EAA" w:rsidTr="005D6293">
        <w:trPr>
          <w:trHeight w:val="420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Imiona i nazwiska rodziców ucznia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snapToGrid w:val="0"/>
            </w:pP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70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6660"/>
        <w:gridCol w:w="645"/>
      </w:tblGrid>
      <w:tr w:rsidR="003A3EAA" w:rsidTr="005D6293">
        <w:trPr>
          <w:cantSplit/>
          <w:trHeight w:val="10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TableContents"/>
            </w:pPr>
            <w:r>
              <w:rPr>
                <w:rFonts w:cs="Calibri"/>
                <w:b w:val="0"/>
                <w:bCs w:val="0"/>
              </w:rPr>
              <w:t>Pożądana forma stypendium szkolnego inna niż forma pieniężna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>Całkowite lub częściowe pokrycie kosztów udziału w zajęciach edukacyjnych, w tym wyrównawczych, wykraczających poza zajęcia realizowane w szkole w ramach planu nauczania, a także w zajęciach edukacyjnych realizowanych poza szkołą, w szczególności kosztów nauki języków obcych, zajęć sportowych, tanecznych, recytatorskich, wycieczek szkolnych, wyjść do kin i teatrów organizowanych przez szkołę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rFonts w:cs="Calibri"/>
              </w:rPr>
            </w:pPr>
            <w:r>
              <w:rPr>
                <w:rFonts w:cs="Calibri"/>
              </w:rPr>
              <w:t>Pomoc rzeczowa o charakterze edukacyjnym, w tym w szczególności zakup podręczników, zeszytów, przyborów szkolnych, atlasów, encyklopedii, słowników, pokrycie abonamentu internetowego i innych pomocy naukowych niezbędnych w procesie edukacji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Całkowite lub częściowe pokrycie kosztów związanych z pobieraniem nauki poza miejscem zamieszkania (poza Gminą Skawina) tj. kosztów zakwaterowania, przejazdu itp. uczniowi szkoły ponadgimnazjalnej lub słuchaczowi kolegium pracowników służb społecznych oraz wychowanków ośrodków </w:t>
            </w:r>
            <w:proofErr w:type="spellStart"/>
            <w:r>
              <w:rPr>
                <w:rFonts w:cs="Calibri"/>
              </w:rPr>
              <w:t>rewalidacyjno</w:t>
            </w:r>
            <w:proofErr w:type="spellEnd"/>
            <w:r>
              <w:rPr>
                <w:rFonts w:cs="Calibri"/>
              </w:rPr>
              <w:t xml:space="preserve"> - wychowawczych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</w:tbl>
    <w:p w:rsidR="003A3EAA" w:rsidRDefault="003A3EAA" w:rsidP="003A3EAA">
      <w:pPr>
        <w:pStyle w:val="Standard"/>
        <w:tabs>
          <w:tab w:val="left" w:pos="0"/>
        </w:tabs>
        <w:rPr>
          <w:rFonts w:cs="Calibri"/>
          <w:b/>
          <w:bCs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6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ucznia/słuchacza</w:t>
            </w:r>
          </w:p>
        </w:tc>
      </w:tr>
      <w:tr w:rsidR="003A3EAA" w:rsidTr="005D6293">
        <w:trPr>
          <w:trHeight w:val="366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Imiona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Data i miejsce urodzenia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PESEL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Adres zamieszkania                                                                                                                     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b w:val="0"/>
                <w:bCs w:val="0"/>
                <w:sz w:val="24"/>
              </w:rPr>
            </w:pPr>
            <w:r>
              <w:rPr>
                <w:rFonts w:cs="Calibri"/>
                <w:b w:val="0"/>
                <w:bCs w:val="0"/>
                <w:sz w:val="24"/>
              </w:rPr>
              <w:t>Miejscowość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Ulica, nr domu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Poczta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5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szkoły/kolegium</w:t>
            </w:r>
          </w:p>
        </w:tc>
      </w:tr>
      <w:tr w:rsidR="003A3EAA" w:rsidTr="005D6293">
        <w:trPr>
          <w:trHeight w:val="31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Nazwa szkoły, klasa:</w:t>
            </w:r>
          </w:p>
        </w:tc>
      </w:tr>
      <w:tr w:rsidR="003A3EAA" w:rsidTr="005D6293">
        <w:trPr>
          <w:trHeight w:val="417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05"/>
      </w:tblGrid>
      <w:tr w:rsidR="003A3EAA" w:rsidTr="005D6293">
        <w:trPr>
          <w:trHeight w:val="420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Imiona i nazwiska rodziców ucznia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snapToGrid w:val="0"/>
            </w:pP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70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6660"/>
        <w:gridCol w:w="645"/>
      </w:tblGrid>
      <w:tr w:rsidR="003A3EAA" w:rsidTr="005D6293">
        <w:trPr>
          <w:cantSplit/>
          <w:trHeight w:val="10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TableContents"/>
            </w:pPr>
            <w:r>
              <w:rPr>
                <w:rFonts w:cs="Calibri"/>
                <w:b w:val="0"/>
                <w:bCs w:val="0"/>
              </w:rPr>
              <w:t>Pożądana forma stypendium szkolnego inna niż forma pieniężna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>Całkowite lub częściowe pokrycie kosztów udziału w zajęciach edukacyjnych, w tym wyrównawczych, wykraczających poza zajęcia realizowane w szkole w ramach planu nauczania, a także w zajęciach edukacyjnych realizowanych poza szkołą, w szczególności kosztów nauki języków obcych, zajęć sportowych, tanecznych, recytatorskich, wycieczek szkolnych, wyjść do kin i teatrów organizowanych przez szkołę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rFonts w:cs="Calibri"/>
              </w:rPr>
            </w:pPr>
            <w:r>
              <w:rPr>
                <w:rFonts w:cs="Calibri"/>
              </w:rPr>
              <w:t>Pomoc rzeczowa o charakterze edukacyjnym, w tym w szczególności zakup podręczników, zeszytów, przyborów szkolnych, atlasów, encyklopedii, słowników, pokrycie abonamentu internetowego i innych pomocy naukowych niezbędnych w procesie edukacji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Całkowite lub częściowe pokrycie kosztów związanych z pobieraniem nauki poza miejscem zamieszkania (poza Gminą Skawina) tj. kosztów zakwaterowania, przejazdu itp. uczniowi szkoły ponadgimnazjalnej lub słuchaczowi kolegium pracowników służb społecznych oraz wychowanków ośrodków </w:t>
            </w:r>
            <w:proofErr w:type="spellStart"/>
            <w:r>
              <w:rPr>
                <w:rFonts w:cs="Calibri"/>
              </w:rPr>
              <w:t>rewalidacyjno</w:t>
            </w:r>
            <w:proofErr w:type="spellEnd"/>
            <w:r>
              <w:rPr>
                <w:rFonts w:cs="Calibri"/>
              </w:rPr>
              <w:t xml:space="preserve"> - wychowawczych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</w:tbl>
    <w:p w:rsidR="003A3EAA" w:rsidRDefault="003A3EAA" w:rsidP="003A3EAA">
      <w:pPr>
        <w:pStyle w:val="Nagwek5"/>
        <w:tabs>
          <w:tab w:val="left" w:pos="0"/>
        </w:tabs>
        <w:rPr>
          <w:rFonts w:cs="Calibri"/>
          <w:i w:val="0"/>
          <w:iCs w:val="0"/>
          <w:sz w:val="28"/>
          <w:szCs w:val="28"/>
          <w:u w:val="single"/>
        </w:rPr>
      </w:pPr>
    </w:p>
    <w:p w:rsidR="003A3EAA" w:rsidRDefault="003A3EAA" w:rsidP="003A3EAA">
      <w:pPr>
        <w:pStyle w:val="Standard"/>
        <w:tabs>
          <w:tab w:val="left" w:pos="0"/>
        </w:tabs>
      </w:pPr>
    </w:p>
    <w:p w:rsidR="003A3EAA" w:rsidRDefault="003A3EAA" w:rsidP="003A3EAA">
      <w:pPr>
        <w:pStyle w:val="Standard"/>
        <w:tabs>
          <w:tab w:val="left" w:pos="0"/>
        </w:tabs>
        <w:rPr>
          <w:rFonts w:cs="Calibri"/>
          <w:b/>
          <w:bCs/>
        </w:rPr>
      </w:pPr>
    </w:p>
    <w:p w:rsidR="003A3EAA" w:rsidRDefault="003A3EAA" w:rsidP="003A3EAA">
      <w:pPr>
        <w:pStyle w:val="Standard"/>
        <w:tabs>
          <w:tab w:val="left" w:pos="0"/>
        </w:tabs>
        <w:rPr>
          <w:rFonts w:cs="Calibri"/>
          <w:b/>
          <w:bCs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6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ucznia/słuchacza</w:t>
            </w:r>
          </w:p>
        </w:tc>
      </w:tr>
      <w:tr w:rsidR="003A3EAA" w:rsidTr="005D6293">
        <w:trPr>
          <w:trHeight w:val="366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Nazwisko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Imiona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Data i miejsce urodzenia</w:t>
            </w:r>
          </w:p>
        </w:tc>
      </w:tr>
      <w:tr w:rsidR="003A3EAA" w:rsidTr="005D6293">
        <w:trPr>
          <w:trHeight w:val="39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PESEL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3A3EAA" w:rsidTr="005D6293">
        <w:trPr>
          <w:trHeight w:hRule="exact" w:val="397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Adres zamieszkania                                                                                                                     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Nagwek9"/>
              <w:snapToGrid w:val="0"/>
              <w:spacing w:before="60" w:after="60"/>
              <w:rPr>
                <w:rFonts w:cs="Calibri"/>
                <w:b w:val="0"/>
                <w:bCs w:val="0"/>
                <w:sz w:val="24"/>
              </w:rPr>
            </w:pPr>
            <w:r>
              <w:rPr>
                <w:rFonts w:cs="Calibri"/>
                <w:b w:val="0"/>
                <w:bCs w:val="0"/>
                <w:sz w:val="24"/>
              </w:rPr>
              <w:t>Miejscowość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Ulica, nr domu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Kod pocztowy</w:t>
            </w:r>
          </w:p>
        </w:tc>
      </w:tr>
      <w:tr w:rsidR="003A3EAA" w:rsidTr="005D6293">
        <w:trPr>
          <w:trHeight w:val="397"/>
        </w:trPr>
        <w:tc>
          <w:tcPr>
            <w:tcW w:w="9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 w:line="360" w:lineRule="auto"/>
              <w:rPr>
                <w:rFonts w:cs="Calibri"/>
              </w:rPr>
            </w:pPr>
            <w:r>
              <w:rPr>
                <w:rFonts w:cs="Calibri"/>
              </w:rPr>
              <w:t>Poczta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9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3A3EAA" w:rsidTr="005D6293">
        <w:trPr>
          <w:trHeight w:val="365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Dane szkoły/kolegium</w:t>
            </w:r>
          </w:p>
        </w:tc>
      </w:tr>
      <w:tr w:rsidR="003A3EAA" w:rsidTr="005D6293">
        <w:trPr>
          <w:trHeight w:val="311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Nazwa szkoły, klasa:</w:t>
            </w:r>
          </w:p>
        </w:tc>
      </w:tr>
      <w:tr w:rsidR="003A3EAA" w:rsidTr="005D6293">
        <w:trPr>
          <w:trHeight w:val="417"/>
        </w:trPr>
        <w:tc>
          <w:tcPr>
            <w:tcW w:w="9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305"/>
      </w:tblGrid>
      <w:tr w:rsidR="003A3EAA" w:rsidTr="005D6293">
        <w:trPr>
          <w:trHeight w:val="420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Imiona i nazwiska rodziców ucznia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EAA" w:rsidRDefault="003A3EAA" w:rsidP="005D6293">
            <w:pPr>
              <w:pStyle w:val="TableContents"/>
              <w:snapToGrid w:val="0"/>
            </w:pPr>
          </w:p>
        </w:tc>
      </w:tr>
    </w:tbl>
    <w:p w:rsidR="003A3EAA" w:rsidRDefault="003A3EAA" w:rsidP="003A3EAA">
      <w:pPr>
        <w:pStyle w:val="Standard"/>
      </w:pPr>
    </w:p>
    <w:p w:rsidR="003A3EAA" w:rsidRDefault="003A3EAA" w:rsidP="003A3EAA">
      <w:pPr>
        <w:pStyle w:val="Standard"/>
      </w:pPr>
    </w:p>
    <w:tbl>
      <w:tblPr>
        <w:tblW w:w="9570" w:type="dxa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6660"/>
        <w:gridCol w:w="645"/>
      </w:tblGrid>
      <w:tr w:rsidR="003A3EAA" w:rsidTr="005D6293">
        <w:trPr>
          <w:cantSplit/>
          <w:trHeight w:val="10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TableContents"/>
            </w:pPr>
            <w:r>
              <w:rPr>
                <w:rFonts w:cs="Calibri"/>
                <w:b w:val="0"/>
                <w:bCs w:val="0"/>
              </w:rPr>
              <w:t>Pożądana forma stypendium szkolnego inna niż forma pieniężna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>Całkowite lub częściowe pokrycie kosztów udziału w zajęciach edukacyjnych, w tym wyrównawczych, wykraczających poza zajęcia realizowane w szkole w ramach planu nauczania, a także w zajęciach edukacyjnych realizowanych poza szkołą, w szczególności kosztów nauki języków obcych, zajęć sportowych, tanecznych, recytatorskich, wycieczek szkolnych, wyjść do kin i teatrów organizowanych przez szkołę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rFonts w:cs="Calibri"/>
              </w:rPr>
            </w:pPr>
            <w:r>
              <w:rPr>
                <w:rFonts w:cs="Calibri"/>
              </w:rPr>
              <w:t>Pomoc rzeczowa o charakterze edukacyjnym, w tym w szczególności zakup podręczników, zeszytów, przyborów szkolnych, atlasów, encyklopedii, słowników, pokrycie abonamentu internetowego i innych pomocy naukowych niezbędnych w procesie edukacji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  <w:tr w:rsidR="003A3EAA" w:rsidTr="005D6293">
        <w:trPr>
          <w:cantSplit/>
          <w:trHeight w:val="103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/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Całkowite lub częściowe pokrycie kosztów związanych z pobieraniem nauki poza miejscem zamieszkania (poza Gminą Skawina) tj. kosztów zakwaterowania, przejazdu itp. uczniowi szkoły ponadgimnazjalnej lub słuchaczowi kolegium pracowników służb społecznych oraz wychowanków ośrodków </w:t>
            </w:r>
            <w:proofErr w:type="spellStart"/>
            <w:r>
              <w:rPr>
                <w:rFonts w:cs="Calibri"/>
              </w:rPr>
              <w:t>rewalidacyjno</w:t>
            </w:r>
            <w:proofErr w:type="spellEnd"/>
            <w:r>
              <w:rPr>
                <w:rFonts w:cs="Calibri"/>
              </w:rPr>
              <w:t xml:space="preserve"> - wychowawczych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ind w:left="1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</w:t>
            </w: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  <w:b/>
          <w:bCs/>
        </w:rPr>
      </w:pPr>
    </w:p>
    <w:p w:rsidR="003A3EAA" w:rsidRDefault="003A3EAA" w:rsidP="003A3EAA">
      <w:pPr>
        <w:pStyle w:val="WW-Tekstpodstawowy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Informacja o spełnianiu kryteriów ubiegania się o stypendium</w:t>
      </w:r>
    </w:p>
    <w:p w:rsidR="003A3EAA" w:rsidRDefault="003A3EAA" w:rsidP="003A3EAA">
      <w:pPr>
        <w:pStyle w:val="WW-Tekstpodstawowy2"/>
        <w:rPr>
          <w:rFonts w:cs="Calibri"/>
        </w:rPr>
      </w:pPr>
    </w:p>
    <w:p w:rsidR="003A3EAA" w:rsidRDefault="003A3EAA" w:rsidP="003A3EAA">
      <w:pPr>
        <w:pStyle w:val="WW-Tekstpodstawowy2"/>
        <w:rPr>
          <w:rFonts w:cs="Calibri"/>
          <w:b w:val="0"/>
          <w:bCs w:val="0"/>
          <w:sz w:val="20"/>
          <w:u w:val="none"/>
        </w:rPr>
      </w:pPr>
    </w:p>
    <w:p w:rsidR="00927730" w:rsidRDefault="003A3EAA" w:rsidP="00927730">
      <w:pPr>
        <w:pStyle w:val="WW-Tekstpodstawowy2"/>
        <w:rPr>
          <w:rFonts w:cs="Calibri"/>
          <w:u w:val="none"/>
        </w:rPr>
      </w:pPr>
      <w:r>
        <w:rPr>
          <w:rFonts w:cs="Calibri"/>
          <w:u w:val="none"/>
        </w:rPr>
        <w:t>1.W rodzinie ucznia/słuchacza występuje:</w:t>
      </w:r>
    </w:p>
    <w:p w:rsidR="00364CF7" w:rsidRDefault="00364CF7" w:rsidP="00927730">
      <w:pPr>
        <w:pStyle w:val="WW-Tekstpodstawowy2"/>
        <w:rPr>
          <w:rFonts w:cs="Calibri"/>
          <w:u w:val="none"/>
        </w:rPr>
      </w:pPr>
    </w:p>
    <w:p w:rsidR="00364CF7" w:rsidRDefault="00364CF7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bezrobocie</w:t>
      </w:r>
    </w:p>
    <w:p w:rsidR="00364CF7" w:rsidRPr="00364CF7" w:rsidRDefault="00364CF7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 w:rsidRPr="00364CF7">
        <w:rPr>
          <w:rFonts w:cs="Calibri"/>
          <w:b w:val="0"/>
          <w:bCs w:val="0"/>
          <w:u w:val="none"/>
        </w:rPr>
        <w:t>niepełnosprawność</w:t>
      </w:r>
    </w:p>
    <w:p w:rsidR="00364CF7" w:rsidRPr="00364CF7" w:rsidRDefault="00364CF7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ciężka lub długotrwała choroba</w:t>
      </w:r>
    </w:p>
    <w:p w:rsidR="00364CF7" w:rsidRPr="00E92580" w:rsidRDefault="00E92580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wielodzietność</w:t>
      </w:r>
    </w:p>
    <w:p w:rsidR="00E92580" w:rsidRPr="00E92580" w:rsidRDefault="00E92580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brak umiejętności wypełniania funkcji opiekuńczo wychowawczych</w:t>
      </w:r>
    </w:p>
    <w:p w:rsidR="00E92580" w:rsidRPr="00E92580" w:rsidRDefault="00E92580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alkoholizm</w:t>
      </w:r>
    </w:p>
    <w:p w:rsidR="00E92580" w:rsidRPr="00E92580" w:rsidRDefault="00E92580" w:rsidP="00364CF7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narkomania</w:t>
      </w:r>
    </w:p>
    <w:p w:rsidR="00E92580" w:rsidRPr="00E92580" w:rsidRDefault="00E92580" w:rsidP="00E92580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 w:rsidRPr="00E92580">
        <w:rPr>
          <w:rFonts w:cs="Calibri"/>
          <w:b w:val="0"/>
          <w:bCs w:val="0"/>
          <w:u w:val="none"/>
        </w:rPr>
        <w:t>rodzina niepełna</w:t>
      </w:r>
    </w:p>
    <w:p w:rsidR="00E92580" w:rsidRDefault="00E92580" w:rsidP="00E92580">
      <w:pPr>
        <w:pStyle w:val="WW-Tekstpodstawowy2"/>
        <w:numPr>
          <w:ilvl w:val="0"/>
          <w:numId w:val="17"/>
        </w:numPr>
        <w:rPr>
          <w:rFonts w:cs="Calibri"/>
          <w:u w:val="none"/>
        </w:rPr>
      </w:pPr>
      <w:r>
        <w:rPr>
          <w:rFonts w:cs="Calibri"/>
          <w:b w:val="0"/>
          <w:bCs w:val="0"/>
          <w:u w:val="none"/>
        </w:rPr>
        <w:t>zdarzenie losowe</w:t>
      </w:r>
      <w:r>
        <w:rPr>
          <w:rFonts w:cs="Calibri"/>
          <w:b w:val="0"/>
          <w:bCs w:val="0"/>
          <w:u w:val="none"/>
        </w:rPr>
        <w:br/>
      </w:r>
    </w:p>
    <w:p w:rsidR="003A3EAA" w:rsidRPr="00E92580" w:rsidRDefault="003A3EAA" w:rsidP="003A3EAA">
      <w:pPr>
        <w:pStyle w:val="WW-Tekstpodstawowy2"/>
        <w:rPr>
          <w:rFonts w:cs="Calibri"/>
          <w:b w:val="0"/>
          <w:bCs w:val="0"/>
          <w:u w:val="non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C801E" wp14:editId="0DDBBDD7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38735" cy="140335"/>
                <wp:effectExtent l="0" t="0" r="0" b="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403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A3EAA" w:rsidRDefault="003A3EAA" w:rsidP="003A3EA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C801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3.75pt;margin-top:.05pt;width:3.05pt;height:1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" filled="f" stroked="f">
                <v:path arrowok="t"/>
                <v:textbox inset="0,0,0,0">
                  <w:txbxContent>
                    <w:p w:rsidR="003A3EAA" w:rsidRDefault="003A3EAA" w:rsidP="003A3EA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CF7">
        <w:rPr>
          <w:rFonts w:cs="Calibri"/>
          <w:u w:val="none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DFCE1" wp14:editId="37CB0FF1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38735" cy="140335"/>
                <wp:effectExtent l="0" t="0" r="0" b="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403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A3EAA" w:rsidRDefault="003A3EAA" w:rsidP="003A3EA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FCE1" id="Pole tekstowe 8" o:spid="_x0000_s1027" type="#_x0000_t202" style="position:absolute;margin-left:-3.75pt;margin-top:.05pt;width:3.05pt;height:1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" filled="f" stroked="f">
                <v:path arrowok="t"/>
                <v:textbox inset="0,0,0,0">
                  <w:txbxContent>
                    <w:p w:rsidR="003A3EAA" w:rsidRDefault="003A3EAA" w:rsidP="003A3EA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F5FFB" wp14:editId="2881C1FA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38735" cy="140335"/>
                <wp:effectExtent l="0" t="0" r="0" b="0"/>
                <wp:wrapSquare wrapText="bothSides"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403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A3EAA" w:rsidRDefault="003A3EAA" w:rsidP="003A3EA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5FFB" id="Pole tekstowe 14" o:spid="_x0000_s1028" type="#_x0000_t202" style="position:absolute;margin-left:-3.75pt;margin-top:.05pt;width:3.05pt;height:11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" filled="f" stroked="f">
                <v:path arrowok="t"/>
                <v:textbox inset="0,0,0,0">
                  <w:txbxContent>
                    <w:p w:rsidR="003A3EAA" w:rsidRDefault="003A3EAA" w:rsidP="003A3EA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B6A97" wp14:editId="0C34E35F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38735" cy="140335"/>
                <wp:effectExtent l="0" t="0" r="0" b="0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403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A3EAA" w:rsidRDefault="003A3EAA" w:rsidP="003A3EA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B6A97" id="Pole tekstowe 10" o:spid="_x0000_s1029" type="#_x0000_t202" style="position:absolute;margin-left:-3.75pt;margin-top:.05pt;width:3.05pt;height:11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" filled="f" stroked="f">
                <v:path arrowok="t"/>
                <v:textbox inset="0,0,0,0">
                  <w:txbxContent>
                    <w:p w:rsidR="003A3EAA" w:rsidRDefault="003A3EAA" w:rsidP="003A3EA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Calibri"/>
          <w:sz w:val="28"/>
          <w:szCs w:val="28"/>
        </w:rPr>
        <w:t>4. Ustalenie wysokości dochodu wnioskodawcy</w:t>
      </w:r>
    </w:p>
    <w:p w:rsidR="003A3EAA" w:rsidRDefault="003A3EAA" w:rsidP="003A3EAA">
      <w:pPr>
        <w:pStyle w:val="WW-Tekstpodstawowy2"/>
        <w:rPr>
          <w:rFonts w:cs="Calibri"/>
          <w:sz w:val="20"/>
          <w:u w:val="none"/>
        </w:rPr>
      </w:pPr>
    </w:p>
    <w:p w:rsidR="003A3EAA" w:rsidRDefault="003A3EAA" w:rsidP="003A3EAA">
      <w:pPr>
        <w:pStyle w:val="WW-Tekstpodstawowy2"/>
        <w:ind w:left="705" w:hanging="705"/>
        <w:jc w:val="both"/>
      </w:pPr>
      <w:r>
        <w:rPr>
          <w:rFonts w:cs="Calibri"/>
          <w:u w:val="none"/>
        </w:rPr>
        <w:t xml:space="preserve">a) </w:t>
      </w:r>
      <w:r>
        <w:rPr>
          <w:rFonts w:cs="Calibri"/>
          <w:u w:val="none"/>
        </w:rPr>
        <w:tab/>
      </w:r>
      <w:r>
        <w:rPr>
          <w:rFonts w:cs="Calibri"/>
          <w:b w:val="0"/>
          <w:bCs w:val="0"/>
          <w:u w:val="none"/>
        </w:rPr>
        <w:t>Oświadczam, że moja rodzina składa się z niżej wymienionych osób pozostających we wspólnym gospodarstwie domowym, które w miesiącu poprzedzającym miesiąc złożenia wniosku lub w przypadku utraty dochodu w miesiąca złożenia wniosku osiągnęły następujące dochody netto w wysokości określonej w załączonych do wniosku zaświadczeniach lub oświadczeniach:</w:t>
      </w:r>
    </w:p>
    <w:p w:rsidR="003A3EAA" w:rsidRDefault="003A3EAA" w:rsidP="003A3EAA">
      <w:pPr>
        <w:pStyle w:val="WW-Tekstpodstawowy2"/>
        <w:ind w:left="705" w:hanging="705"/>
        <w:rPr>
          <w:rFonts w:cs="Calibri"/>
        </w:rPr>
      </w:pPr>
    </w:p>
    <w:p w:rsidR="003A3EAA" w:rsidRDefault="003A3EAA" w:rsidP="003A3EAA">
      <w:pPr>
        <w:pStyle w:val="Standard"/>
        <w:rPr>
          <w:rFonts w:cs="Calibri"/>
        </w:rPr>
      </w:pPr>
    </w:p>
    <w:tbl>
      <w:tblPr>
        <w:tblW w:w="10245" w:type="dxa"/>
        <w:tblInd w:w="-4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045"/>
        <w:gridCol w:w="1287"/>
        <w:gridCol w:w="1582"/>
        <w:gridCol w:w="1991"/>
        <w:gridCol w:w="1811"/>
      </w:tblGrid>
      <w:tr w:rsidR="003A3EAA" w:rsidTr="00E92580">
        <w:trPr>
          <w:trHeight w:val="6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urodzenia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Stopień pokrewieństwa np. syn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</w:pPr>
            <w:r>
              <w:rPr>
                <w:rFonts w:cs="Calibri"/>
                <w:b/>
                <w:bCs/>
              </w:rPr>
              <w:t>Źródła dochodu</w:t>
            </w:r>
            <w:r>
              <w:rPr>
                <w:rFonts w:cs="Calibri"/>
                <w:b/>
                <w:bCs/>
                <w:vertAlign w:val="superscript"/>
              </w:rP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3EAA" w:rsidRDefault="003A3EAA" w:rsidP="005D6293">
            <w:pPr>
              <w:pStyle w:val="Standard"/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dochodu netto w zł</w:t>
            </w: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wnioskodawca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2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6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56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sz w:val="20"/>
              </w:rPr>
            </w:pPr>
          </w:p>
        </w:tc>
      </w:tr>
      <w:tr w:rsidR="003A3EAA" w:rsidTr="00E92580">
        <w:trPr>
          <w:trHeight w:val="365"/>
        </w:trPr>
        <w:tc>
          <w:tcPr>
            <w:tcW w:w="644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jc w:val="center"/>
              <w:rPr>
                <w:rFonts w:cs="Calibri"/>
                <w:sz w:val="20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Dochód łączny: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3EAA" w:rsidRDefault="003A3EAA" w:rsidP="005D6293">
            <w:pPr>
              <w:pStyle w:val="Standard"/>
              <w:snapToGrid w:val="0"/>
              <w:spacing w:before="120" w:after="120"/>
              <w:rPr>
                <w:rFonts w:cs="Calibri"/>
                <w:b/>
                <w:bCs/>
              </w:rPr>
            </w:pPr>
          </w:p>
        </w:tc>
      </w:tr>
    </w:tbl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E92580">
      <w:pPr>
        <w:pStyle w:val="WW-Tekstpodstawowy2"/>
        <w:jc w:val="both"/>
        <w:rPr>
          <w:sz w:val="20"/>
          <w:szCs w:val="20"/>
        </w:rPr>
      </w:pPr>
      <w:r>
        <w:rPr>
          <w:rFonts w:cs="Calibri"/>
          <w:b w:val="0"/>
          <w:bCs w:val="0"/>
          <w:sz w:val="20"/>
          <w:szCs w:val="20"/>
          <w:u w:val="none"/>
          <w:vertAlign w:val="superscript"/>
        </w:rPr>
        <w:t>1</w:t>
      </w:r>
      <w:r>
        <w:rPr>
          <w:rFonts w:cs="Calibri"/>
          <w:b w:val="0"/>
          <w:bCs w:val="0"/>
          <w:sz w:val="20"/>
          <w:szCs w:val="20"/>
          <w:u w:val="none"/>
        </w:rPr>
        <w:t>pracy zarobkowej, prowadzonej działalności gospodarczej, dochodu z powierzchni użytków rolnyc</w:t>
      </w:r>
      <w:r w:rsidR="00F112DF">
        <w:rPr>
          <w:rFonts w:cs="Calibri"/>
          <w:b w:val="0"/>
          <w:bCs w:val="0"/>
          <w:sz w:val="20"/>
          <w:szCs w:val="20"/>
          <w:u w:val="none"/>
        </w:rPr>
        <w:t>h powyżej 1 ha przeliczeniowego</w:t>
      </w:r>
      <w:r>
        <w:rPr>
          <w:rFonts w:cs="Calibri"/>
          <w:b w:val="0"/>
          <w:bCs w:val="0"/>
          <w:sz w:val="20"/>
          <w:szCs w:val="20"/>
          <w:u w:val="none"/>
        </w:rPr>
        <w:t>, renty/emerytury, świadczeń pomocy społecznej (za wyjątkiem jednorazowego pieniężnego świadczenia socjalnego, zasiłku celowego), pracy dorywczej, inne (np.: alimenty, wynagrodzenie z tytułu praktycznej nauki zawodu, itp.)</w:t>
      </w:r>
    </w:p>
    <w:p w:rsidR="003A3EAA" w:rsidRDefault="003A3EAA" w:rsidP="00E92580">
      <w:pPr>
        <w:pStyle w:val="WW-Tekstpodstawowy2"/>
        <w:jc w:val="both"/>
        <w:rPr>
          <w:rFonts w:cs="Calibri"/>
          <w:b w:val="0"/>
          <w:bCs w:val="0"/>
          <w:u w:val="none"/>
        </w:rPr>
      </w:pPr>
    </w:p>
    <w:p w:rsidR="003A3EAA" w:rsidRDefault="003A3EAA" w:rsidP="003A3EAA">
      <w:pPr>
        <w:pStyle w:val="WW-Tekstpodstawowy2"/>
        <w:rPr>
          <w:rFonts w:cs="Calibri"/>
          <w:b w:val="0"/>
          <w:bCs w:val="0"/>
          <w:u w:val="none"/>
        </w:rPr>
      </w:pPr>
    </w:p>
    <w:p w:rsidR="003A3EAA" w:rsidRDefault="003A3EAA" w:rsidP="003A3EAA">
      <w:pPr>
        <w:pStyle w:val="Textbody"/>
        <w:ind w:left="283" w:hanging="283"/>
        <w:jc w:val="both"/>
      </w:pPr>
      <w:r>
        <w:rPr>
          <w:rFonts w:cs="Calibri"/>
        </w:rPr>
        <w:t xml:space="preserve">b) </w:t>
      </w:r>
      <w:r>
        <w:rPr>
          <w:rFonts w:cs="Calibri"/>
        </w:rPr>
        <w:tab/>
      </w:r>
      <w:r>
        <w:rPr>
          <w:rFonts w:cs="Calibri"/>
          <w:b w:val="0"/>
          <w:bCs w:val="0"/>
        </w:rPr>
        <w:t>Oświadczam, że dochód netto na członka rodziny ( dochód łączny podzielony przez ilość osób w rodzinie) w miesiącu poprzedzającym miesiąc złożenia wniosku lub w przypadku utraty dochodu w miesiąca złożenia wniosku wyniósł: _____________zł</w:t>
      </w:r>
    </w:p>
    <w:p w:rsidR="003A3EAA" w:rsidRDefault="003A3EAA" w:rsidP="003A3EAA">
      <w:pPr>
        <w:pStyle w:val="Textbody"/>
        <w:ind w:left="283" w:hanging="283"/>
        <w:rPr>
          <w:rFonts w:cs="Calibri"/>
        </w:rPr>
      </w:pPr>
    </w:p>
    <w:p w:rsidR="003A3EAA" w:rsidRPr="00C73A34" w:rsidRDefault="003A3EAA" w:rsidP="003A3EAA">
      <w:pPr>
        <w:pStyle w:val="Standard"/>
        <w:jc w:val="both"/>
        <w:rPr>
          <w:rFonts w:cs="Calibri"/>
          <w:b/>
          <w:sz w:val="28"/>
          <w:szCs w:val="28"/>
          <w:u w:val="single"/>
        </w:rPr>
      </w:pPr>
      <w:r w:rsidRPr="00C73A34">
        <w:rPr>
          <w:rFonts w:cs="Calibri"/>
          <w:b/>
          <w:sz w:val="28"/>
          <w:szCs w:val="28"/>
          <w:u w:val="single"/>
        </w:rPr>
        <w:t>5. Informacja o innych stypendiach socjalnych otrzymywanych ze środków publicznych</w:t>
      </w:r>
    </w:p>
    <w:p w:rsidR="003A3EAA" w:rsidRDefault="003A3EAA" w:rsidP="003A3EAA">
      <w:pPr>
        <w:pStyle w:val="Standard"/>
        <w:ind w:left="283" w:hanging="283"/>
        <w:rPr>
          <w:rFonts w:cs="Calibri"/>
          <w:b/>
          <w:sz w:val="20"/>
          <w:szCs w:val="20"/>
        </w:rPr>
      </w:pPr>
    </w:p>
    <w:p w:rsidR="003A3EAA" w:rsidRDefault="003A3EAA" w:rsidP="003A3EAA">
      <w:pPr>
        <w:pStyle w:val="Standard"/>
        <w:rPr>
          <w:rFonts w:cs="Calibri"/>
        </w:rPr>
      </w:pPr>
    </w:p>
    <w:p w:rsidR="003A3EAA" w:rsidRDefault="003A3EAA" w:rsidP="003A3EAA">
      <w:pPr>
        <w:pStyle w:val="Textbody"/>
        <w:spacing w:line="360" w:lineRule="auto"/>
        <w:ind w:left="283" w:hanging="283"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Oświadczam, że ubiegający się o stypendium szkolne uczeń/słuchacz otrzymuje/nie otrzymuje* inne stypendium socjalne w wysokości _______________________przyznane</w:t>
      </w:r>
    </w:p>
    <w:p w:rsidR="003A3EAA" w:rsidRDefault="003A3EAA" w:rsidP="003A3EAA">
      <w:pPr>
        <w:pStyle w:val="Textbody"/>
        <w:spacing w:line="360" w:lineRule="auto"/>
        <w:ind w:left="283" w:hanging="283"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przez ____________________________________________________________________na</w:t>
      </w:r>
    </w:p>
    <w:p w:rsidR="003A3EAA" w:rsidRDefault="003A3EAA" w:rsidP="003A3EAA">
      <w:pPr>
        <w:pStyle w:val="Textbody"/>
        <w:spacing w:line="360" w:lineRule="auto"/>
        <w:ind w:left="283" w:hanging="283"/>
        <w:rPr>
          <w:rFonts w:cs="Calibri"/>
          <w:b w:val="0"/>
          <w:bCs w:val="0"/>
        </w:rPr>
      </w:pPr>
      <w:r>
        <w:rPr>
          <w:rFonts w:cs="Calibri"/>
          <w:b w:val="0"/>
          <w:bCs w:val="0"/>
        </w:rPr>
        <w:t>okres od ____________ do ______________</w:t>
      </w:r>
    </w:p>
    <w:p w:rsidR="003A3EAA" w:rsidRPr="003A3EAA" w:rsidRDefault="003A3EAA" w:rsidP="003A3EAA">
      <w:pPr>
        <w:pStyle w:val="Textbody"/>
        <w:spacing w:line="360" w:lineRule="auto"/>
        <w:rPr>
          <w:rFonts w:cs="Calibri"/>
          <w:b w:val="0"/>
          <w:bCs w:val="0"/>
          <w:i/>
          <w:iCs/>
          <w:sz w:val="20"/>
          <w:szCs w:val="20"/>
        </w:rPr>
      </w:pPr>
      <w:r>
        <w:rPr>
          <w:rFonts w:cs="Calibri"/>
          <w:b w:val="0"/>
          <w:bCs w:val="0"/>
          <w:i/>
          <w:iCs/>
          <w:sz w:val="20"/>
          <w:szCs w:val="20"/>
        </w:rPr>
        <w:t>*niewłaściwe przekreślić</w:t>
      </w:r>
    </w:p>
    <w:p w:rsidR="003A3EAA" w:rsidRDefault="003A3EAA" w:rsidP="003A3EAA">
      <w:pPr>
        <w:pStyle w:val="Standard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6.  Oświadczenie wnioskodawcy</w:t>
      </w:r>
    </w:p>
    <w:p w:rsidR="003A3EAA" w:rsidRDefault="003A3EAA" w:rsidP="003A3EAA">
      <w:pPr>
        <w:pStyle w:val="Standard"/>
        <w:rPr>
          <w:rFonts w:cs="Calibri"/>
          <w:b/>
          <w:bCs/>
          <w:u w:val="single"/>
        </w:rPr>
      </w:pPr>
    </w:p>
    <w:p w:rsidR="003A3EAA" w:rsidRDefault="003A3EAA" w:rsidP="003A3EAA">
      <w:pPr>
        <w:pStyle w:val="Standard"/>
        <w:spacing w:line="360" w:lineRule="auto"/>
        <w:ind w:firstLine="15"/>
        <w:jc w:val="both"/>
        <w:rPr>
          <w:rFonts w:cs="Calibri"/>
        </w:rPr>
      </w:pPr>
      <w:r>
        <w:rPr>
          <w:rFonts w:cs="Calibri"/>
        </w:rPr>
        <w:t>Oświadczam, że poniesione na cele edukacyjne koszty przedstawione do refundacji w ramach stypendium szkolnego nie zostały rozliczone w żadnym innym programie.</w:t>
      </w:r>
    </w:p>
    <w:p w:rsidR="003A3EAA" w:rsidRDefault="003A3EAA" w:rsidP="003A3EAA">
      <w:pPr>
        <w:pStyle w:val="Textbody"/>
        <w:rPr>
          <w:rFonts w:cs="Calibri"/>
          <w:u w:val="single"/>
        </w:rPr>
      </w:pPr>
    </w:p>
    <w:p w:rsidR="003A3EAA" w:rsidRPr="00A918C2" w:rsidRDefault="003A3EAA" w:rsidP="003A3EAA">
      <w:pPr>
        <w:pStyle w:val="Nagwek4"/>
        <w:rPr>
          <w:rFonts w:cs="Calibri"/>
          <w:b/>
          <w:i w:val="0"/>
          <w:sz w:val="28"/>
          <w:szCs w:val="28"/>
          <w:u w:val="single"/>
        </w:rPr>
      </w:pPr>
      <w:r w:rsidRPr="00C73A34">
        <w:rPr>
          <w:rFonts w:ascii="Times New Roman" w:hAnsi="Times New Roman" w:cs="Calibri"/>
          <w:b/>
          <w:bCs/>
          <w:i w:val="0"/>
          <w:color w:val="auto"/>
          <w:sz w:val="28"/>
          <w:szCs w:val="28"/>
          <w:u w:val="single"/>
        </w:rPr>
        <w:t>7. Numer rachunku bankowego wnioskodawcy</w:t>
      </w:r>
    </w:p>
    <w:p w:rsidR="003A3EAA" w:rsidRDefault="003A3EAA" w:rsidP="003A3EAA">
      <w:pPr>
        <w:pStyle w:val="Stopka"/>
        <w:tabs>
          <w:tab w:val="clear" w:pos="4536"/>
          <w:tab w:val="clear" w:pos="9072"/>
        </w:tabs>
        <w:rPr>
          <w:rFonts w:cs="Calibri"/>
        </w:rPr>
      </w:pPr>
    </w:p>
    <w:p w:rsidR="003A3EAA" w:rsidRDefault="003A3EAA" w:rsidP="003A3EAA">
      <w:pPr>
        <w:pStyle w:val="Textbody"/>
      </w:pPr>
      <w:r>
        <w:rPr>
          <w:rFonts w:cs="Calibri"/>
        </w:rPr>
        <w:t>Proszę o przekazanie świadczenia na konto bankowe numer</w:t>
      </w:r>
      <w:r>
        <w:rPr>
          <w:rFonts w:cs="Calibri"/>
          <w:b w:val="0"/>
          <w:bCs w:val="0"/>
        </w:rPr>
        <w:t>:</w:t>
      </w:r>
    </w:p>
    <w:p w:rsidR="003A3EAA" w:rsidRDefault="003A3EAA" w:rsidP="003A3EAA">
      <w:pPr>
        <w:pStyle w:val="Textbody"/>
        <w:rPr>
          <w:rFonts w:cs="Calibri"/>
          <w:b w:val="0"/>
          <w:bCs w:val="0"/>
        </w:rPr>
      </w:pPr>
    </w:p>
    <w:p w:rsidR="003A3EAA" w:rsidRDefault="003A3EAA" w:rsidP="003A3EAA">
      <w:pPr>
        <w:pStyle w:val="Textbody"/>
        <w:rPr>
          <w:rFonts w:cs="Calibri"/>
          <w:b w:val="0"/>
          <w:bCs w:val="0"/>
        </w:rPr>
      </w:pPr>
    </w:p>
    <w:p w:rsidR="003A3EAA" w:rsidRDefault="003A3EAA" w:rsidP="003A3EAA">
      <w:pPr>
        <w:pStyle w:val="Textbody"/>
        <w:rPr>
          <w:rFonts w:cs="Calibri"/>
          <w:b w:val="0"/>
          <w:bCs w:val="0"/>
        </w:rPr>
      </w:pPr>
    </w:p>
    <w:p w:rsidR="003A3EAA" w:rsidRDefault="003A3EAA" w:rsidP="003A3EAA">
      <w:pPr>
        <w:pStyle w:val="Standard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__________________________________________________________________________________________</w:t>
      </w:r>
    </w:p>
    <w:p w:rsidR="003A3EAA" w:rsidRDefault="003A3EAA" w:rsidP="003A3EAA">
      <w:pPr>
        <w:pStyle w:val="Standard"/>
        <w:keepNext/>
        <w:tabs>
          <w:tab w:val="left" w:pos="0"/>
        </w:tabs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 nazwa banku  i nr rachunku bankowego</w:t>
      </w:r>
    </w:p>
    <w:p w:rsidR="003A3EAA" w:rsidRDefault="003A3EAA" w:rsidP="003A3EAA">
      <w:pPr>
        <w:pStyle w:val="Nagwek3"/>
        <w:tabs>
          <w:tab w:val="left" w:pos="0"/>
        </w:tabs>
        <w:rPr>
          <w:rFonts w:cs="Calibri"/>
          <w:sz w:val="28"/>
          <w:szCs w:val="28"/>
        </w:rPr>
      </w:pPr>
    </w:p>
    <w:p w:rsidR="003A3EAA" w:rsidRDefault="003A3EAA" w:rsidP="003A3EAA">
      <w:pPr>
        <w:pStyle w:val="Nagwek3"/>
        <w:tabs>
          <w:tab w:val="left" w:pos="0"/>
        </w:tabs>
        <w:spacing w:line="276" w:lineRule="auto"/>
        <w:rPr>
          <w:rFonts w:cs="Calibri"/>
          <w:sz w:val="28"/>
          <w:szCs w:val="28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  <w:u w:val="single"/>
        </w:rPr>
        <w:t xml:space="preserve">8. Załączniki do wniosku  </w:t>
      </w:r>
    </w:p>
    <w:p w:rsidR="003A3EAA" w:rsidRDefault="003A3EAA" w:rsidP="00E92580">
      <w:pPr>
        <w:pStyle w:val="Nagwek3"/>
        <w:tabs>
          <w:tab w:val="left" w:pos="0"/>
        </w:tabs>
        <w:spacing w:line="276" w:lineRule="auto"/>
      </w:pPr>
      <w:r>
        <w:rPr>
          <w:rFonts w:ascii="Times New Roman" w:hAnsi="Times New Roman" w:cs="Calibri"/>
          <w:color w:val="auto"/>
          <w:u w:val="single"/>
        </w:rPr>
        <w:t>(należy dołączyć tylko te, które dotyczą wnioskodawcy i członków rodziny)</w:t>
      </w: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</w:t>
      </w:r>
      <w:r>
        <w:rPr>
          <w:rFonts w:ascii="Times New Roman" w:hAnsi="Times New Roman" w:cs="Calibri"/>
          <w:b/>
          <w:bCs/>
          <w:color w:val="auto"/>
        </w:rPr>
        <w:t xml:space="preserve"> </w:t>
      </w:r>
      <w:r>
        <w:rPr>
          <w:rFonts w:ascii="Times New Roman" w:hAnsi="Times New Roman" w:cs="Calibri"/>
          <w:b/>
          <w:bCs/>
          <w:color w:val="auto"/>
          <w:sz w:val="20"/>
        </w:rPr>
        <w:t xml:space="preserve">                                                                                                     </w:t>
      </w:r>
    </w:p>
    <w:p w:rsidR="003A3EAA" w:rsidRDefault="003A3EAA" w:rsidP="003A3EAA">
      <w:pPr>
        <w:pStyle w:val="Standard"/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Do wniosku dołączam dokumenty potwierdzające dochód za miesiąc poprzedzający złożenie wniosku lub w przypadku jego utraty za miesiąc, w którym wniosek został złożony:</w:t>
      </w: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</w:pPr>
      <w:r>
        <w:rPr>
          <w:b w:val="0"/>
          <w:bCs w:val="0"/>
          <w:sz w:val="22"/>
          <w:szCs w:val="22"/>
        </w:rPr>
        <w:t>zaświadczenie albo oświadczenie*</w:t>
      </w:r>
      <w:r>
        <w:rPr>
          <w:b w:val="0"/>
          <w:bCs w:val="0"/>
          <w:sz w:val="22"/>
          <w:szCs w:val="22"/>
          <w:vertAlign w:val="superscript"/>
        </w:rPr>
        <w:t xml:space="preserve"> </w:t>
      </w:r>
      <w:r>
        <w:rPr>
          <w:b w:val="0"/>
          <w:bCs w:val="0"/>
          <w:sz w:val="22"/>
          <w:szCs w:val="22"/>
        </w:rPr>
        <w:t>o wysokości wynagrodzenia z tytułu zatrudnienia, zawierającego informacje o wysokości potrąconej zaliczki na podatek dochodowy od osób fizycznych, składki na ubezpieczenie zdrowotne, składek na ubezpieczenia emerytalne i rentowe w części finansowanej przez ubezpieczonego oraz składki na ubezpieczenie chorobowe</w:t>
      </w:r>
    </w:p>
    <w:p w:rsidR="003A3EAA" w:rsidRDefault="003A3EAA" w:rsidP="003A3EAA">
      <w:pPr>
        <w:pStyle w:val="WW-Tekstpodstawowy2"/>
        <w:spacing w:line="276" w:lineRule="auto"/>
        <w:rPr>
          <w:rFonts w:cs="Calibri"/>
          <w:b w:val="0"/>
          <w:bCs w:val="0"/>
          <w:u w:val="none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</w:pPr>
      <w:r>
        <w:rPr>
          <w:b w:val="0"/>
          <w:bCs w:val="0"/>
          <w:sz w:val="22"/>
          <w:szCs w:val="22"/>
        </w:rPr>
        <w:t>zaświadczenie albo oświadczenie*</w:t>
      </w:r>
      <w:r>
        <w:rPr>
          <w:b w:val="0"/>
          <w:bCs w:val="0"/>
          <w:sz w:val="22"/>
          <w:szCs w:val="22"/>
          <w:vertAlign w:val="superscript"/>
        </w:rPr>
        <w:t xml:space="preserve"> </w:t>
      </w:r>
      <w:r>
        <w:rPr>
          <w:b w:val="0"/>
          <w:bCs w:val="0"/>
          <w:sz w:val="22"/>
          <w:szCs w:val="22"/>
        </w:rPr>
        <w:t>o wysokości wynagrodzenia uzyskiwanego na podstawie umowy agencyjnej, umowy zlecenia, umowy o dzieło albo w okresie członkostwa w rolniczej spółdzielni produkcyjnej lub spółdzielni kółek rolniczych (usług rolniczych), zawierającego informacje o potrąconej zaliczce na podatek dochodowy od osób fizycznych, składki na ubezpieczenie zdrowotne, składek na ubezpieczenia emerytalne i rentowe w części finansowanej przez ubezpieczonego oraz składki na ubezpieczenie chorobowe</w:t>
      </w:r>
    </w:p>
    <w:p w:rsidR="003A3EAA" w:rsidRDefault="003A3EAA" w:rsidP="003A3EAA">
      <w:pPr>
        <w:pStyle w:val="Standard"/>
        <w:spacing w:line="276" w:lineRule="auto"/>
        <w:jc w:val="both"/>
        <w:rPr>
          <w:rFonts w:cs="Calibri"/>
          <w:color w:val="000000"/>
        </w:rPr>
      </w:pPr>
    </w:p>
    <w:p w:rsidR="003A3EAA" w:rsidRPr="00EF592F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decyzja właściwego organu w sprawie renty, emerytury, świadczenia przedemerytalnego lub zasiłku przedemerytalnego, emerytury pomostowej, nauczycielskiego świadczenia kompensacyjnego, uposażenia w stanie spoczynku, renty strukturalnej oraz renty socjalnej</w:t>
      </w:r>
      <w:r w:rsidRPr="00EF592F">
        <w:rPr>
          <w:b w:val="0"/>
          <w:bCs w:val="0"/>
          <w:sz w:val="22"/>
          <w:szCs w:val="22"/>
        </w:rPr>
        <w:br/>
      </w: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zaświadczenie właściwego urzędu gminy lub oświadczenie (dotyczy gruntów rolnych położonych poza gminą Skawina), oświadczenie* o powierzchni gruntów rolnych  w hektarach przeliczeniowych położonych na terenie Gminy Skawina</w:t>
      </w:r>
    </w:p>
    <w:p w:rsidR="003A3EAA" w:rsidRDefault="003A3EAA" w:rsidP="003A3EAA">
      <w:pPr>
        <w:pStyle w:val="Textbody"/>
        <w:spacing w:line="276" w:lineRule="auto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zaświadczenie wydane przez naczelnika właściwego urzędu skarbowego zawierające informacje o formie opodatkowania w przypadku osób opodatkowanych na zasadach określonych w przepisach o zryczałtowanym podatku dochodowym od niektórych przychodów osiąganych przez osoby fizyczne</w:t>
      </w:r>
    </w:p>
    <w:p w:rsidR="003A3EAA" w:rsidRDefault="003A3EAA" w:rsidP="003A3EAA">
      <w:pPr>
        <w:pStyle w:val="Textbody"/>
        <w:spacing w:line="276" w:lineRule="auto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zaświadczenie wydane przez naczelnika właściwego urzędu skarbowego o wysokości dochodu z pozarolniczej działalności gospodarczej w przypadku prowadzenia działalności opodatkowanej na zasadach określonych w przepisach o podatku dochodowym od osób fizycznych</w:t>
      </w:r>
    </w:p>
    <w:p w:rsidR="003A3EAA" w:rsidRDefault="003A3EAA" w:rsidP="003A3EAA">
      <w:pPr>
        <w:pStyle w:val="Textbody"/>
        <w:spacing w:line="276" w:lineRule="auto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oświadczenie o wysokości dochodu w przypadku osób opodatkowanych na zasadach określonych w przepisach o zryczałtowanym podatku dochodowym od niektórych przychodów osiąganych przez osoby fizyczne</w:t>
      </w:r>
    </w:p>
    <w:p w:rsidR="003A3EAA" w:rsidRDefault="003A3EAA" w:rsidP="003A3EAA">
      <w:pPr>
        <w:pStyle w:val="Textbody"/>
        <w:spacing w:line="276" w:lineRule="auto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decyzja starosty o uznaniu lub odmowie uznania za osobę bezrobotną, utracie statusu osoby bezrobotnej, o przyznaniu, odmowie przyznania, wstrzymaniu, wznowieniu wypłaty oraz utracie lub pozbawieniu prawa do zasiłku dla bezrobotnych, świadczenia szkoleniowego, stypendium, dodatku aktywizacyjnego albo oświadczenia o pozostawaniu w ewidencji bezrobotnych lub poszukujących pracy</w:t>
      </w:r>
    </w:p>
    <w:p w:rsidR="003A3EAA" w:rsidRDefault="003A3EAA" w:rsidP="003A3EAA">
      <w:pPr>
        <w:pStyle w:val="Textbody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inna decyzja organu przyznająca świadczenia pieniężne (wskazać jakiego świadczenia dotyczy)</w:t>
      </w:r>
    </w:p>
    <w:p w:rsidR="003A3EAA" w:rsidRDefault="003A3EAA" w:rsidP="003A3EAA">
      <w:pPr>
        <w:pStyle w:val="Textbody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oświadczenie* o kontynuowaniu nauki przez uczniów szkół ponadpodstawowych lub zaświadczenie ze szkoły (w przypadku szkół ponadpodstawowych spoza Gminy Skawina)</w:t>
      </w:r>
    </w:p>
    <w:p w:rsidR="003A3EAA" w:rsidRDefault="003A3EAA" w:rsidP="003A3EAA">
      <w:pPr>
        <w:pStyle w:val="Textbody"/>
        <w:jc w:val="both"/>
        <w:rPr>
          <w:b w:val="0"/>
          <w:bCs w:val="0"/>
          <w:sz w:val="22"/>
          <w:szCs w:val="22"/>
        </w:rPr>
      </w:pPr>
    </w:p>
    <w:p w:rsidR="003A3EAA" w:rsidRDefault="003A3EAA" w:rsidP="003A3EAA">
      <w:pPr>
        <w:pStyle w:val="Textbod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Inne dokumenty, wymienić jakie:</w:t>
      </w:r>
    </w:p>
    <w:p w:rsidR="003A3EAA" w:rsidRDefault="003A3EAA" w:rsidP="003A3EAA">
      <w:pPr>
        <w:pStyle w:val="Textbody"/>
        <w:spacing w:line="276" w:lineRule="auto"/>
        <w:jc w:val="both"/>
      </w:pPr>
    </w:p>
    <w:p w:rsidR="003A3EAA" w:rsidRDefault="003A3EAA" w:rsidP="003A3EAA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*- niewłaściwe przekreślić</w:t>
      </w:r>
    </w:p>
    <w:p w:rsidR="003A3EAA" w:rsidRDefault="003A3EAA" w:rsidP="003A3EAA">
      <w:pPr>
        <w:pStyle w:val="Standard"/>
        <w:rPr>
          <w:b/>
          <w:bCs/>
        </w:rPr>
      </w:pPr>
    </w:p>
    <w:p w:rsidR="003A3EAA" w:rsidRDefault="003A3EAA" w:rsidP="003A3EAA">
      <w:pPr>
        <w:pStyle w:val="Standard"/>
        <w:rPr>
          <w:rFonts w:ascii="Calibri" w:hAnsi="Calibri" w:cs="Calibri"/>
          <w:b/>
          <w:bCs/>
        </w:rPr>
      </w:pPr>
    </w:p>
    <w:p w:rsidR="003A3EAA" w:rsidRDefault="003A3EAA" w:rsidP="003A3EAA">
      <w:pPr>
        <w:pStyle w:val="Standard"/>
        <w:rPr>
          <w:b/>
        </w:rPr>
      </w:pPr>
    </w:p>
    <w:p w:rsidR="003A3EAA" w:rsidRDefault="003A3EAA" w:rsidP="003A3EAA">
      <w:pPr>
        <w:pStyle w:val="Standard"/>
        <w:rPr>
          <w:b/>
        </w:rPr>
      </w:pPr>
    </w:p>
    <w:p w:rsidR="003A3EAA" w:rsidRDefault="003A3EAA" w:rsidP="003A3EAA">
      <w:pPr>
        <w:pStyle w:val="Standard"/>
        <w:rPr>
          <w:b/>
        </w:rPr>
      </w:pPr>
    </w:p>
    <w:p w:rsidR="003A3EAA" w:rsidRDefault="003A3EAA" w:rsidP="003A3EAA">
      <w:pPr>
        <w:pStyle w:val="Standard"/>
        <w:rPr>
          <w:b/>
        </w:rPr>
      </w:pPr>
    </w:p>
    <w:p w:rsidR="003A3EAA" w:rsidRDefault="003A3EAA" w:rsidP="003A3EAA">
      <w:pPr>
        <w:pStyle w:val="Standard"/>
        <w:rPr>
          <w:b/>
        </w:rPr>
      </w:pPr>
    </w:p>
    <w:p w:rsidR="003A3EAA" w:rsidRDefault="003A3EAA" w:rsidP="003A3EAA">
      <w:pPr>
        <w:pStyle w:val="Standard"/>
        <w:rPr>
          <w:b/>
        </w:rPr>
      </w:pPr>
      <w:r>
        <w:rPr>
          <w:b/>
        </w:rPr>
        <w:lastRenderedPageBreak/>
        <w:t>POUCZENIE</w:t>
      </w:r>
    </w:p>
    <w:p w:rsidR="003A3EAA" w:rsidRDefault="003A3EAA" w:rsidP="003A3EAA">
      <w:pPr>
        <w:pStyle w:val="NormalnyWeb"/>
        <w:tabs>
          <w:tab w:val="left" w:pos="-284"/>
        </w:tabs>
        <w:spacing w:line="100" w:lineRule="atLeast"/>
        <w:rPr>
          <w:rFonts w:ascii="Times New Roman" w:hAnsi="Times New Roman" w:cs="Calibri"/>
          <w:sz w:val="24"/>
          <w:szCs w:val="24"/>
        </w:rPr>
      </w:pPr>
    </w:p>
    <w:p w:rsidR="003A3EAA" w:rsidRDefault="003A3EAA" w:rsidP="003A3EAA">
      <w:pPr>
        <w:pStyle w:val="Textbody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Stypendium szkolne może otrzymać uczeń znajdujący się w trudnej sytuacji materialnej.</w:t>
      </w:r>
    </w:p>
    <w:p w:rsidR="003A3EAA" w:rsidRDefault="003A3EAA" w:rsidP="003A3EAA">
      <w:pPr>
        <w:pStyle w:val="Textbody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Stypendium może być udzielone w jednej lub kilku formach jednocześnie.</w:t>
      </w:r>
    </w:p>
    <w:p w:rsidR="003A3EAA" w:rsidRDefault="003A3EAA" w:rsidP="003A3EAA">
      <w:pPr>
        <w:pStyle w:val="Textbody"/>
        <w:spacing w:line="360" w:lineRule="auto"/>
        <w:jc w:val="both"/>
      </w:pPr>
      <w:r>
        <w:rPr>
          <w:b w:val="0"/>
          <w:bCs w:val="0"/>
          <w:sz w:val="22"/>
          <w:szCs w:val="22"/>
        </w:rPr>
        <w:t xml:space="preserve">Uczeń, który otrzymuje inne stypendium o charakterze socjalnym ze środków publicznych, może otrzymać stypendium szkolne w wysokości, która łącznie z innym stypendium, o którym mowa powyżej, nie przekracza dwudziestokrotności kwoty, o której mowa </w:t>
      </w:r>
      <w:r>
        <w:rPr>
          <w:b w:val="0"/>
          <w:bCs w:val="0"/>
          <w:i/>
          <w:iCs/>
          <w:sz w:val="22"/>
          <w:szCs w:val="22"/>
        </w:rPr>
        <w:t>w art.6 ust.2 pkt 2 Ustawy z dnia 28 listopada 2003 r. o świadczeniach rodzinnych,</w:t>
      </w:r>
      <w:r>
        <w:rPr>
          <w:b w:val="0"/>
          <w:bCs w:val="0"/>
          <w:sz w:val="22"/>
          <w:szCs w:val="22"/>
        </w:rPr>
        <w:t xml:space="preserve"> a w przypadku słuchaczy kolegiów pracowników służb społecznych osiemnastokrotności kwoty określonej w ww. ustawie.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Rodzice/opiekunowie prawni ucznia otrzymującego stypendium szkolne lub pełnoletni uczeń są obowiązani niezwłocznie powiadomić organ, który przyznał stypendium, o ustaniu przyczyn, które stanowiły podstawę przyznania stypendium szkolnego.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Należności z tytułu nienależnie pobranego stypendium podlegają ściągnięciu w trybie przepisów o postępowaniu egzekucyjnym w administracji.</w:t>
      </w:r>
    </w:p>
    <w:p w:rsidR="003A3EAA" w:rsidRDefault="003A3EAA" w:rsidP="003A3EAA">
      <w:pPr>
        <w:pStyle w:val="NormalnyWeb"/>
        <w:tabs>
          <w:tab w:val="left" w:pos="-284"/>
        </w:tabs>
        <w:spacing w:line="100" w:lineRule="atLeast"/>
        <w:ind w:firstLine="0"/>
        <w:rPr>
          <w:rFonts w:ascii="Times New Roman" w:hAnsi="Times New Roman" w:cs="Calibri"/>
          <w:sz w:val="22"/>
          <w:szCs w:val="22"/>
        </w:rPr>
      </w:pPr>
    </w:p>
    <w:p w:rsidR="003A3EAA" w:rsidRDefault="003A3EAA" w:rsidP="003A3EAA">
      <w:pPr>
        <w:pStyle w:val="NormalnyWeb"/>
        <w:tabs>
          <w:tab w:val="left" w:pos="-284"/>
        </w:tabs>
        <w:ind w:right="-13" w:firstLine="0"/>
        <w:rPr>
          <w:rFonts w:ascii="Times New Roman" w:hAnsi="Times New Roman" w:cs="Calibri"/>
          <w:b/>
          <w:sz w:val="22"/>
          <w:szCs w:val="22"/>
        </w:rPr>
      </w:pPr>
      <w:r>
        <w:rPr>
          <w:rFonts w:ascii="Times New Roman" w:hAnsi="Times New Roman" w:cs="Calibri"/>
          <w:b/>
          <w:sz w:val="22"/>
          <w:szCs w:val="22"/>
        </w:rPr>
        <w:t>INFORMACJE NA TEMAT DOCHODU</w:t>
      </w:r>
    </w:p>
    <w:p w:rsidR="003A3EAA" w:rsidRDefault="003A3EAA" w:rsidP="003A3EAA">
      <w:pPr>
        <w:pStyle w:val="NormalnyWeb"/>
        <w:tabs>
          <w:tab w:val="left" w:pos="-284"/>
        </w:tabs>
        <w:ind w:right="-13" w:firstLine="0"/>
        <w:rPr>
          <w:rFonts w:ascii="Times New Roman" w:hAnsi="Times New Roman" w:cs="Calibri"/>
          <w:b/>
          <w:sz w:val="22"/>
          <w:szCs w:val="22"/>
        </w:rPr>
      </w:pPr>
    </w:p>
    <w:p w:rsidR="003A3EAA" w:rsidRDefault="003A3EAA" w:rsidP="003A3EAA">
      <w:pPr>
        <w:pStyle w:val="Textbody"/>
        <w:spacing w:line="360" w:lineRule="auto"/>
        <w:jc w:val="both"/>
      </w:pPr>
      <w:r>
        <w:rPr>
          <w:rFonts w:cs="Calibri"/>
        </w:rPr>
        <w:t xml:space="preserve">Miesięczna wysokość dochodu na osobę w rodzinie ucznia uprawniająca do ubiegania się o </w:t>
      </w:r>
      <w:r>
        <w:rPr>
          <w:b w:val="0"/>
          <w:bCs w:val="0"/>
          <w:sz w:val="22"/>
          <w:szCs w:val="22"/>
        </w:rPr>
        <w:t xml:space="preserve">stypendium szkolne nie może być większa niż kwota, o której mowa </w:t>
      </w:r>
      <w:r>
        <w:rPr>
          <w:b w:val="0"/>
          <w:bCs w:val="0"/>
          <w:i/>
          <w:iCs/>
          <w:sz w:val="22"/>
          <w:szCs w:val="22"/>
        </w:rPr>
        <w:t>w art. 8 ust 1 pkt 2 Ustawy z dnia 12 marca 2004 r. o pomocy s</w:t>
      </w:r>
      <w:r w:rsidR="00360654">
        <w:rPr>
          <w:b w:val="0"/>
          <w:bCs w:val="0"/>
          <w:i/>
          <w:iCs/>
          <w:sz w:val="22"/>
          <w:szCs w:val="22"/>
        </w:rPr>
        <w:t>połecznej.</w:t>
      </w:r>
    </w:p>
    <w:p w:rsidR="003A3EAA" w:rsidRDefault="003A3EAA" w:rsidP="003A3EAA">
      <w:pPr>
        <w:pStyle w:val="Textbody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 rodzinę należy uznać osoby spokrewnione lub niespokrewnione pozostające w faktycznym związku, wspólnie zamieszkujące i gospodarujące.</w:t>
      </w:r>
      <w:r>
        <w:rPr>
          <w:b w:val="0"/>
          <w:bCs w:val="0"/>
          <w:sz w:val="22"/>
          <w:szCs w:val="22"/>
        </w:rPr>
        <w:br/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:rsidR="003A3EAA" w:rsidRDefault="003A3EAA" w:rsidP="003A3EAA">
      <w:pPr>
        <w:pStyle w:val="Textbody"/>
        <w:numPr>
          <w:ilvl w:val="0"/>
          <w:numId w:val="2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miesięczne obciążenie podatkiem dochodowym od osób fizycznych;</w:t>
      </w:r>
    </w:p>
    <w:p w:rsidR="003A3EAA" w:rsidRDefault="003A3EAA" w:rsidP="003A3EAA">
      <w:pPr>
        <w:pStyle w:val="NormalnyWeb"/>
        <w:tabs>
          <w:tab w:val="left" w:pos="0"/>
          <w:tab w:val="left" w:pos="284"/>
        </w:tabs>
        <w:spacing w:line="100" w:lineRule="atLeast"/>
      </w:pPr>
      <w:r>
        <w:rPr>
          <w:rFonts w:ascii="Times New Roman" w:hAnsi="Times New Roman"/>
          <w:sz w:val="22"/>
          <w:szCs w:val="22"/>
        </w:rPr>
        <w:t xml:space="preserve">składki na ubezpieczenie zdrowotne określone w </w:t>
      </w:r>
      <w:hyperlink r:id="rId5" w:history="1">
        <w:r>
          <w:rPr>
            <w:rFonts w:ascii="Times New Roman" w:hAnsi="Times New Roman"/>
            <w:sz w:val="22"/>
            <w:szCs w:val="22"/>
          </w:rPr>
          <w:t>przepisach o świadczeniach opieki zdrowotnej finansowanych ze środków publicznych</w:t>
        </w:r>
      </w:hyperlink>
      <w:r>
        <w:rPr>
          <w:rFonts w:ascii="Times New Roman" w:hAnsi="Times New Roman"/>
          <w:sz w:val="22"/>
          <w:szCs w:val="22"/>
        </w:rPr>
        <w:t xml:space="preserve"> oraz ubezpieczenia społeczne określone w odrębnych przepisach;</w:t>
      </w:r>
    </w:p>
    <w:p w:rsidR="003A3EAA" w:rsidRDefault="003A3EAA" w:rsidP="003A3EAA">
      <w:pPr>
        <w:pStyle w:val="Textbody"/>
        <w:numPr>
          <w:ilvl w:val="0"/>
          <w:numId w:val="3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kwotę alimentów świadczonych na rzecz innych osób.</w:t>
      </w:r>
    </w:p>
    <w:p w:rsidR="003A3EAA" w:rsidRDefault="003A3EAA" w:rsidP="003A3EAA">
      <w:pPr>
        <w:pStyle w:val="Textbody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 dochodu nie wlicza się: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jednorazowego pieniężnego świadczenia socjalnego;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zasiłku celowego;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pomocy materialnej mającej charakter socjalny albo motywacyjny, przyznawanej na podstawie przepisów o systemie oświaty;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wartości świadczenia w naturze;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</w:pPr>
      <w:r>
        <w:rPr>
          <w:b w:val="0"/>
          <w:bCs w:val="0"/>
          <w:sz w:val="22"/>
          <w:szCs w:val="22"/>
        </w:rPr>
        <w:t xml:space="preserve">świadczenia przysługującego osobie bezrobotnej na podstawie </w:t>
      </w:r>
      <w:hyperlink r:id="rId6" w:history="1">
        <w:r>
          <w:rPr>
            <w:b w:val="0"/>
            <w:bCs w:val="0"/>
            <w:sz w:val="22"/>
            <w:szCs w:val="22"/>
          </w:rPr>
          <w:t>przepisów o promocji zatrudnienia i instytucjach rynku pracy</w:t>
        </w:r>
      </w:hyperlink>
      <w:r>
        <w:rPr>
          <w:b w:val="0"/>
          <w:bCs w:val="0"/>
          <w:sz w:val="22"/>
          <w:szCs w:val="22"/>
        </w:rPr>
        <w:t xml:space="preserve"> z tytułu wykonywania prac społecznie użytecznych;</w:t>
      </w:r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</w:pPr>
      <w:r>
        <w:rPr>
          <w:b w:val="0"/>
          <w:bCs w:val="0"/>
          <w:sz w:val="22"/>
          <w:szCs w:val="22"/>
        </w:rPr>
        <w:lastRenderedPageBreak/>
        <w:t xml:space="preserve"> świadczenia pieniężnego i pomocy pieniężnej, o których mowa w </w:t>
      </w:r>
      <w:hyperlink r:id="rId7" w:history="1">
        <w:r>
          <w:rPr>
            <w:b w:val="0"/>
            <w:bCs w:val="0"/>
            <w:sz w:val="22"/>
            <w:szCs w:val="22"/>
          </w:rPr>
          <w:t>ustawie z dnia 20 marca 2015 r. o działaczach opozycji antykomunistycznej oraz osobach represjonowanych z powodów politycznych</w:t>
        </w:r>
      </w:hyperlink>
    </w:p>
    <w:p w:rsidR="003A3EAA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dochodu z powierzchni użytków rolnych poniżej 1 ha przeliczeniowego.</w:t>
      </w:r>
    </w:p>
    <w:p w:rsidR="003A3EAA" w:rsidRPr="008E717D" w:rsidRDefault="003A3EAA" w:rsidP="003A3EAA">
      <w:pPr>
        <w:pStyle w:val="Textbody"/>
        <w:numPr>
          <w:ilvl w:val="0"/>
          <w:numId w:val="4"/>
        </w:numPr>
        <w:spacing w:line="360" w:lineRule="auto"/>
        <w:rPr>
          <w:b w:val="0"/>
          <w:bCs w:val="0"/>
          <w:sz w:val="22"/>
          <w:szCs w:val="22"/>
        </w:rPr>
      </w:pPr>
      <w:r w:rsidRPr="008E717D">
        <w:rPr>
          <w:b w:val="0"/>
          <w:bCs w:val="0"/>
          <w:sz w:val="22"/>
          <w:szCs w:val="22"/>
        </w:rPr>
        <w:t xml:space="preserve">świadczenia wychowawczego, o którym mowa w </w:t>
      </w:r>
      <w:r w:rsidRPr="008E717D">
        <w:rPr>
          <w:b w:val="0"/>
          <w:bCs w:val="0"/>
          <w:color w:val="000099"/>
          <w:sz w:val="22"/>
          <w:szCs w:val="22"/>
          <w:u w:val="single"/>
        </w:rPr>
        <w:t>ustawie z dnia 11 lutego 2016 r. o pomocy państwa w wychowaniu dzieci</w:t>
      </w:r>
    </w:p>
    <w:p w:rsidR="003A3EAA" w:rsidRDefault="00827577" w:rsidP="003A3EAA">
      <w:pPr>
        <w:pStyle w:val="Textbody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jednorazowego świadczenia </w:t>
      </w:r>
      <w:r w:rsidR="003A3EAA">
        <w:rPr>
          <w:b w:val="0"/>
          <w:bCs w:val="0"/>
          <w:sz w:val="22"/>
          <w:szCs w:val="22"/>
        </w:rPr>
        <w:t xml:space="preserve">z tytułu urodzenia dziecka, u którego zdiagnozowano ciężkie i nieodwracalne upośledzenie albo nieuleczalną chorobę zagrażającą jego życiu, które powstały w prenatalnym okresie rozwoju dziecka lub w czasie porodu, o którym mowa w </w:t>
      </w:r>
      <w:r w:rsidR="003A3EAA">
        <w:rPr>
          <w:b w:val="0"/>
          <w:bCs w:val="0"/>
          <w:color w:val="000099"/>
          <w:sz w:val="22"/>
          <w:szCs w:val="22"/>
          <w:u w:val="single"/>
        </w:rPr>
        <w:t>ustawie z dnia 4 listopada 2016 r. o wsparciu kobiet w ciąży i rodzin „Za życiem”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color w:val="000099"/>
          <w:sz w:val="22"/>
          <w:szCs w:val="22"/>
          <w:u w:val="single"/>
        </w:rPr>
      </w:pP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stosunku do osób prowadzących pozarolniczą działalność gospodarczą:</w:t>
      </w:r>
    </w:p>
    <w:p w:rsidR="003A3EAA" w:rsidRDefault="003A3EAA" w:rsidP="003A3EAA">
      <w:pPr>
        <w:pStyle w:val="Textbody"/>
        <w:numPr>
          <w:ilvl w:val="0"/>
          <w:numId w:val="6"/>
        </w:numPr>
        <w:spacing w:line="360" w:lineRule="auto"/>
        <w:jc w:val="both"/>
      </w:pPr>
      <w:r>
        <w:rPr>
          <w:b w:val="0"/>
          <w:bCs w:val="0"/>
          <w:sz w:val="22"/>
          <w:szCs w:val="22"/>
        </w:rPr>
        <w:t xml:space="preserve">opodatkowaną podatkiem dochodowym od osób fizycznych na zasadach określonych w przepisach o podatku dochodowym od osób fizycznych — za dochód przyjmuje się przychód z tej działalności pomniejszony o koszty uzyskania przychodu, obciążenie podatkiem należnym określonym w przepisach o podatku dochodowym od osób fizycznych i składkami na ubezpieczenie zdrowotne określonymi w </w:t>
      </w:r>
      <w:hyperlink r:id="rId8" w:history="1">
        <w:r>
          <w:t>przepisach o świadczeniach opieki zdrowotnej finansowanych ze środków publicznych</w:t>
        </w:r>
      </w:hyperlink>
      <w:r>
        <w:rPr>
          <w:b w:val="0"/>
          <w:bCs w:val="0"/>
          <w:sz w:val="22"/>
          <w:szCs w:val="22"/>
        </w:rPr>
        <w:t xml:space="preserve">, związane z prowadzeniem tej działalności oraz odliczonymi od dochodu składkami na ubezpieczenia społeczne niezaliczonymi do kosztów uzyskania przychodów, określonymi w odrębnych przepisach, z </w:t>
      </w:r>
      <w:r w:rsidR="00827577">
        <w:rPr>
          <w:b w:val="0"/>
          <w:bCs w:val="0"/>
          <w:sz w:val="22"/>
          <w:szCs w:val="22"/>
        </w:rPr>
        <w:t>tym, że</w:t>
      </w:r>
      <w:r>
        <w:rPr>
          <w:b w:val="0"/>
          <w:bCs w:val="0"/>
          <w:sz w:val="22"/>
          <w:szCs w:val="22"/>
        </w:rPr>
        <w:t xml:space="preserve"> 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osoby;</w:t>
      </w:r>
    </w:p>
    <w:p w:rsidR="003A3EAA" w:rsidRDefault="003A3EAA" w:rsidP="003A3EAA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opodatkowaną na zasadach określonych w przepisach o zryczałtowanym podatku dochodowym od niektórych przychodów osiąganych przez osoby fizyczne — za dochód przyjmuje się kwotę zadeklarowaną w oświadczeniu tej osoby.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</w:t>
      </w:r>
      <w:r w:rsidR="00827577">
        <w:rPr>
          <w:b w:val="0"/>
          <w:bCs w:val="0"/>
          <w:sz w:val="22"/>
          <w:szCs w:val="22"/>
        </w:rPr>
        <w:t>sytuacji, gdy</w:t>
      </w:r>
      <w:r>
        <w:rPr>
          <w:b w:val="0"/>
          <w:bCs w:val="0"/>
          <w:sz w:val="22"/>
          <w:szCs w:val="22"/>
        </w:rPr>
        <w:t xml:space="preserve"> podatnik łączy przychody z działalności gospodarczej z innymi przychodami lub rozlicza się wspólnie z małżonkiem, przez podatek należny, o którym mowa w ust. 5 pkt 1, rozumie się podatek wyliczony w takiej proporcji, w jakiej pozostaje dochód podatnika z pozarolniczej działalności gospodarczej wynikający z deklaracji podatkowych do sumy wszystkich wykazanych w nich dochodów.</w:t>
      </w:r>
    </w:p>
    <w:p w:rsidR="003A3EAA" w:rsidRDefault="003A3EAA" w:rsidP="003A3EAA">
      <w:pPr>
        <w:pStyle w:val="Textbody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skarbowego, zawierającego informację o wysokości:</w:t>
      </w:r>
    </w:p>
    <w:p w:rsidR="003A3EAA" w:rsidRDefault="00360654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przychodu </w:t>
      </w:r>
      <w:r w:rsidR="003A3EAA">
        <w:rPr>
          <w:b w:val="0"/>
          <w:bCs w:val="0"/>
          <w:sz w:val="22"/>
          <w:szCs w:val="22"/>
        </w:rPr>
        <w:t>kosztów uzyskania przychodu;</w:t>
      </w:r>
    </w:p>
    <w:p w:rsidR="003A3EAA" w:rsidRDefault="003A3EAA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różnicy pomiędzy przychodem a kosztami jego uzyskania;</w:t>
      </w:r>
    </w:p>
    <w:p w:rsidR="003A3EAA" w:rsidRDefault="003A3EAA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dochodów z innych źródeł niż pozarolnicza działalność gospodarcza w przypadkach, o których mowa w ust.6;</w:t>
      </w:r>
    </w:p>
    <w:p w:rsidR="003A3EAA" w:rsidRDefault="003A3EAA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odliczonych od dochodu składek na ubezpieczenia społeczne;</w:t>
      </w:r>
    </w:p>
    <w:p w:rsidR="003A3EAA" w:rsidRDefault="003A3EAA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należnego podatku;</w:t>
      </w:r>
    </w:p>
    <w:p w:rsidR="003A3EAA" w:rsidRDefault="003A3EAA" w:rsidP="003A3EAA">
      <w:pPr>
        <w:pStyle w:val="Textbody"/>
        <w:numPr>
          <w:ilvl w:val="0"/>
          <w:numId w:val="7"/>
        </w:numPr>
        <w:spacing w:after="119"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odliczonych od podatku składek na ubezpieczenie zdrowotne związanych z prowadzeniem pozarolniczej działalności gospodarczej.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:rsidR="003A3EAA" w:rsidRDefault="003A3EAA" w:rsidP="003A3EAA">
      <w:pPr>
        <w:pStyle w:val="Textbody"/>
        <w:spacing w:line="360" w:lineRule="auto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Przyjmuje się, że z 1 ha przeliczeniowego uzyskuje się dochód miesięczny w wysokości </w:t>
      </w:r>
      <w:r w:rsidR="00360654">
        <w:rPr>
          <w:sz w:val="22"/>
          <w:szCs w:val="22"/>
        </w:rPr>
        <w:t>308</w:t>
      </w:r>
      <w:r>
        <w:rPr>
          <w:sz w:val="22"/>
          <w:szCs w:val="22"/>
        </w:rPr>
        <w:t xml:space="preserve"> zł.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Dochody z pozarolniczej działalności gospodarczej i z ha przeliczeniowych oraz z innych źródeł sumuje się.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przypadku uzyskania w ciągu 12 miesięcy poprzedzających miesiąc złożenia wniosku lub w okresie pobierania świadczenia z pomocy społecznej dochodu jednorazowego przekraczającego pięciokrotnie kwoty:</w:t>
      </w:r>
    </w:p>
    <w:p w:rsidR="003A3EAA" w:rsidRDefault="003A3EAA" w:rsidP="003A3EAA">
      <w:pPr>
        <w:pStyle w:val="Textbody"/>
        <w:numPr>
          <w:ilvl w:val="0"/>
          <w:numId w:val="8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kryterium dochodowego osoby samotnie gospodarującej, w przypadku osoby samotnie gospodarującej,</w:t>
      </w:r>
    </w:p>
    <w:p w:rsidR="003A3EAA" w:rsidRDefault="003A3EAA" w:rsidP="003A3EAA">
      <w:pPr>
        <w:pStyle w:val="Textbody"/>
        <w:numPr>
          <w:ilvl w:val="0"/>
          <w:numId w:val="8"/>
        </w:numPr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kryterium dochodowego rodziny, w przypadku osoby w rodzinie - kwotę tego dochodu rozlicza się w równych częściach na 12 kolejnych miesięcy, poczynając od miesiąca, w którym dochód został wypłacony.</w:t>
      </w:r>
    </w:p>
    <w:p w:rsidR="003A3EAA" w:rsidRDefault="003A3EAA" w:rsidP="003A3EAA">
      <w:pPr>
        <w:pStyle w:val="Textbod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przypadku uzyskania jednorazowo dochodu należnego za dany okres, kwotę tego dochodu uwzględnia się w dochodzie osoby lub rodziny przez okres, za który uzyskano ten dochód.</w:t>
      </w:r>
    </w:p>
    <w:p w:rsidR="003A3EAA" w:rsidRPr="00F112DF" w:rsidRDefault="003A3EAA" w:rsidP="00F112DF">
      <w:pPr>
        <w:pStyle w:val="Textbody"/>
        <w:tabs>
          <w:tab w:val="left" w:pos="0"/>
          <w:tab w:val="left" w:pos="284"/>
        </w:tabs>
        <w:spacing w:line="360" w:lineRule="auto"/>
        <w:jc w:val="both"/>
        <w:rPr>
          <w:rFonts w:cs="Calibri"/>
          <w:b w:val="0"/>
          <w:bCs w:val="0"/>
          <w:sz w:val="22"/>
          <w:szCs w:val="22"/>
        </w:rPr>
      </w:pPr>
      <w:r>
        <w:rPr>
          <w:rFonts w:cs="Calibri"/>
          <w:b w:val="0"/>
          <w:bCs w:val="0"/>
          <w:sz w:val="22"/>
          <w:szCs w:val="22"/>
        </w:rPr>
        <w:t>W przypadku uzyskiwania dochodu w walucie obcej, wysokość tego dochodu ustala się według średniego kursu Narodowego Banku Polskiego z dnia wydania decyzji administracyjnej w sprawie świadczenia z pomocy społecznej.</w:t>
      </w:r>
    </w:p>
    <w:p w:rsidR="00827577" w:rsidRDefault="00827577" w:rsidP="003A3EAA">
      <w:pPr>
        <w:pStyle w:val="Nagwek3"/>
        <w:tabs>
          <w:tab w:val="left" w:pos="0"/>
        </w:tabs>
        <w:jc w:val="both"/>
        <w:rPr>
          <w:rFonts w:ascii="Times New Roman" w:hAnsi="Times New Roman" w:cs="Calibri"/>
          <w:b/>
          <w:bCs/>
          <w:color w:val="auto"/>
          <w:u w:val="single"/>
        </w:rPr>
      </w:pPr>
    </w:p>
    <w:p w:rsidR="003A3EAA" w:rsidRDefault="003A3EAA" w:rsidP="003A3EAA">
      <w:pPr>
        <w:pStyle w:val="WW-Tekstpodstawowy2"/>
        <w:rPr>
          <w:b w:val="0"/>
          <w:bCs w:val="0"/>
          <w:i/>
          <w:iCs/>
          <w:sz w:val="20"/>
          <w:u w:val="none"/>
        </w:rPr>
      </w:pPr>
    </w:p>
    <w:p w:rsidR="003A3EAA" w:rsidRDefault="003A3EAA" w:rsidP="003A3EAA">
      <w:pPr>
        <w:jc w:val="both"/>
      </w:pPr>
    </w:p>
    <w:p w:rsidR="00E92580" w:rsidRDefault="00E92580" w:rsidP="003A3EAA">
      <w:pPr>
        <w:jc w:val="both"/>
      </w:pPr>
    </w:p>
    <w:p w:rsidR="003A3EAA" w:rsidRDefault="003A3EAA" w:rsidP="003A3EAA">
      <w:pPr>
        <w:jc w:val="both"/>
      </w:pPr>
    </w:p>
    <w:p w:rsidR="003A3EAA" w:rsidRDefault="003A3EAA" w:rsidP="003A3EAA">
      <w:pPr>
        <w:jc w:val="both"/>
      </w:pPr>
    </w:p>
    <w:p w:rsidR="003A3EAA" w:rsidRDefault="003A3EAA" w:rsidP="003A3EAA">
      <w:pPr>
        <w:jc w:val="both"/>
      </w:pPr>
    </w:p>
    <w:p w:rsidR="00827577" w:rsidRDefault="00827577" w:rsidP="003A3EAA">
      <w:pPr>
        <w:jc w:val="both"/>
      </w:pPr>
    </w:p>
    <w:p w:rsidR="00827577" w:rsidRPr="00827577" w:rsidRDefault="00827577" w:rsidP="00827577">
      <w:pPr>
        <w:pStyle w:val="Nagwek3"/>
        <w:tabs>
          <w:tab w:val="left" w:pos="0"/>
        </w:tabs>
        <w:jc w:val="both"/>
        <w:rPr>
          <w:rFonts w:ascii="Times New Roman" w:hAnsi="Times New Roman" w:cs="Calibri"/>
          <w:b/>
          <w:bCs/>
          <w:color w:val="auto"/>
          <w:u w:val="single"/>
        </w:rPr>
      </w:pPr>
      <w:r>
        <w:rPr>
          <w:rFonts w:ascii="Times New Roman" w:hAnsi="Times New Roman" w:cs="Calibri"/>
          <w:b/>
          <w:bCs/>
          <w:color w:val="auto"/>
          <w:u w:val="single"/>
        </w:rPr>
        <w:lastRenderedPageBreak/>
        <w:t>Oświadczenie wnioskodawcy - potwierdzenie prawdziwości złożonych danych.</w:t>
      </w:r>
    </w:p>
    <w:p w:rsidR="00827577" w:rsidRDefault="00827577" w:rsidP="00827577">
      <w:pPr>
        <w:pStyle w:val="Standard"/>
        <w:tabs>
          <w:tab w:val="left" w:pos="0"/>
        </w:tabs>
        <w:jc w:val="both"/>
      </w:pPr>
    </w:p>
    <w:p w:rsidR="00827577" w:rsidRDefault="00827577" w:rsidP="00827577">
      <w:pPr>
        <w:pStyle w:val="Nagwek3"/>
        <w:tabs>
          <w:tab w:val="left" w:pos="0"/>
        </w:tabs>
        <w:jc w:val="both"/>
        <w:rPr>
          <w:rFonts w:cs="Calibri"/>
          <w:b/>
          <w:bCs/>
          <w:i/>
          <w:iCs/>
          <w:sz w:val="26"/>
          <w:szCs w:val="26"/>
        </w:rPr>
      </w:pPr>
      <w:r>
        <w:rPr>
          <w:rFonts w:ascii="Times New Roman" w:hAnsi="Times New Roman" w:cs="Calibri"/>
          <w:i/>
          <w:iCs/>
          <w:color w:val="auto"/>
          <w:sz w:val="26"/>
          <w:szCs w:val="26"/>
        </w:rPr>
        <w:t>Oświadczam, że dane podane we wniosku są zgodne z prawdą.</w:t>
      </w:r>
    </w:p>
    <w:p w:rsidR="00827577" w:rsidRDefault="00827577" w:rsidP="00827577">
      <w:pPr>
        <w:pStyle w:val="Standard"/>
        <w:tabs>
          <w:tab w:val="left" w:pos="0"/>
        </w:tabs>
        <w:jc w:val="both"/>
      </w:pPr>
    </w:p>
    <w:p w:rsidR="00827577" w:rsidRDefault="00827577" w:rsidP="00827577">
      <w:pPr>
        <w:pStyle w:val="Standard"/>
        <w:tabs>
          <w:tab w:val="left" w:pos="0"/>
        </w:tabs>
        <w:jc w:val="both"/>
      </w:pPr>
      <w:r>
        <w:rPr>
          <w:rFonts w:cs="Calibri"/>
          <w:i/>
          <w:iCs/>
          <w:sz w:val="26"/>
          <w:szCs w:val="26"/>
        </w:rPr>
        <w:t>Oświadczam, że jestem świadomy/a odpowiedzialności karnej za złożenie fałszywego oświadczenia.</w:t>
      </w:r>
    </w:p>
    <w:p w:rsidR="00827577" w:rsidRDefault="00827577" w:rsidP="00827577">
      <w:pPr>
        <w:pStyle w:val="Standard"/>
        <w:tabs>
          <w:tab w:val="left" w:pos="0"/>
        </w:tabs>
        <w:jc w:val="both"/>
        <w:rPr>
          <w:sz w:val="26"/>
          <w:szCs w:val="26"/>
        </w:rPr>
      </w:pPr>
    </w:p>
    <w:p w:rsidR="00827577" w:rsidRDefault="00827577" w:rsidP="00827577">
      <w:pPr>
        <w:pStyle w:val="Nagwek3"/>
        <w:tabs>
          <w:tab w:val="left" w:pos="0"/>
        </w:tabs>
        <w:jc w:val="both"/>
        <w:rPr>
          <w:sz w:val="26"/>
          <w:szCs w:val="26"/>
        </w:rPr>
      </w:pPr>
      <w:r>
        <w:rPr>
          <w:rFonts w:ascii="Times New Roman" w:hAnsi="Times New Roman" w:cs="Calibri"/>
          <w:i/>
          <w:iCs/>
          <w:color w:val="auto"/>
          <w:sz w:val="26"/>
          <w:szCs w:val="26"/>
        </w:rPr>
        <w:t xml:space="preserve">Oświadczam, ze zobowiązuję się powiadomić organ, który przyznał stypendium </w:t>
      </w:r>
      <w:r>
        <w:rPr>
          <w:rFonts w:ascii="Times New Roman" w:hAnsi="Times New Roman" w:cs="Calibri"/>
          <w:i/>
          <w:iCs/>
          <w:color w:val="auto"/>
          <w:sz w:val="26"/>
          <w:szCs w:val="26"/>
        </w:rPr>
        <w:br/>
        <w:t xml:space="preserve">o ustaniu przyczyn stanowiących podstawę przyznania stypendium szkolnego.   </w:t>
      </w:r>
    </w:p>
    <w:p w:rsidR="00827577" w:rsidRDefault="00827577" w:rsidP="00827577">
      <w:pPr>
        <w:pStyle w:val="Standard"/>
        <w:tabs>
          <w:tab w:val="left" w:pos="0"/>
        </w:tabs>
        <w:jc w:val="both"/>
        <w:rPr>
          <w:sz w:val="26"/>
          <w:szCs w:val="26"/>
        </w:rPr>
      </w:pPr>
    </w:p>
    <w:p w:rsidR="00827577" w:rsidRDefault="00827577" w:rsidP="00827577">
      <w:pPr>
        <w:pStyle w:val="Nagwek3"/>
        <w:tabs>
          <w:tab w:val="left" w:pos="0"/>
        </w:tabs>
        <w:jc w:val="both"/>
        <w:rPr>
          <w:sz w:val="26"/>
          <w:szCs w:val="26"/>
        </w:rPr>
      </w:pPr>
      <w:r>
        <w:rPr>
          <w:rFonts w:ascii="Times New Roman" w:hAnsi="Times New Roman" w:cs="Calibri"/>
          <w:i/>
          <w:iCs/>
          <w:color w:val="auto"/>
          <w:sz w:val="26"/>
          <w:szCs w:val="26"/>
        </w:rPr>
        <w:t xml:space="preserve">Oświadczam, że jestem świadomy/a, iż należności z tytułu nienależnie pobranego stypendium szkolnego podlegają ściągnięciu w trybie przepisów o postępowaniu egzekucyjnym w administracji.  </w:t>
      </w:r>
    </w:p>
    <w:p w:rsidR="00827577" w:rsidRDefault="00827577" w:rsidP="00827577">
      <w:pPr>
        <w:pStyle w:val="Nagwek3"/>
        <w:tabs>
          <w:tab w:val="left" w:pos="0"/>
        </w:tabs>
        <w:jc w:val="both"/>
        <w:rPr>
          <w:rFonts w:cs="Calibri"/>
          <w:b/>
          <w:bCs/>
          <w:i/>
          <w:iCs/>
          <w:sz w:val="26"/>
          <w:szCs w:val="26"/>
        </w:rPr>
      </w:pPr>
      <w:r>
        <w:rPr>
          <w:rFonts w:ascii="Times New Roman" w:hAnsi="Times New Roman" w:cs="Calibri"/>
          <w:i/>
          <w:iCs/>
          <w:color w:val="auto"/>
          <w:sz w:val="26"/>
          <w:szCs w:val="26"/>
        </w:rPr>
        <w:t xml:space="preserve">  </w:t>
      </w:r>
    </w:p>
    <w:p w:rsidR="00827577" w:rsidRPr="008E717D" w:rsidRDefault="00827577" w:rsidP="00827577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i/>
          <w:sz w:val="26"/>
          <w:szCs w:val="26"/>
        </w:rPr>
      </w:pPr>
      <w:r w:rsidRPr="008E717D">
        <w:rPr>
          <w:rFonts w:cs="Calibri"/>
          <w:i/>
          <w:iCs/>
          <w:sz w:val="26"/>
          <w:szCs w:val="26"/>
        </w:rPr>
        <w:t>Oświadczam, że zostałem/</w:t>
      </w:r>
      <w:proofErr w:type="spellStart"/>
      <w:r w:rsidRPr="008E717D">
        <w:rPr>
          <w:rFonts w:cs="Calibri"/>
          <w:i/>
          <w:iCs/>
          <w:sz w:val="26"/>
          <w:szCs w:val="26"/>
        </w:rPr>
        <w:t>am</w:t>
      </w:r>
      <w:proofErr w:type="spellEnd"/>
      <w:r w:rsidRPr="008E717D">
        <w:rPr>
          <w:rFonts w:cs="Calibri"/>
          <w:i/>
          <w:iCs/>
          <w:sz w:val="26"/>
          <w:szCs w:val="26"/>
        </w:rPr>
        <w:t xml:space="preserve"> poinformowany/a, iż </w:t>
      </w:r>
      <w:r>
        <w:rPr>
          <w:rStyle w:val="Pogrubienie"/>
          <w:b w:val="0"/>
          <w:i/>
          <w:sz w:val="26"/>
          <w:szCs w:val="26"/>
        </w:rPr>
        <w:t>a</w:t>
      </w:r>
      <w:r w:rsidRPr="008E717D">
        <w:rPr>
          <w:rStyle w:val="Pogrubienie"/>
          <w:b w:val="0"/>
          <w:i/>
          <w:sz w:val="26"/>
          <w:szCs w:val="26"/>
        </w:rPr>
        <w:t>dministratorem</w:t>
      </w:r>
      <w:r w:rsidRPr="008E717D">
        <w:rPr>
          <w:b/>
          <w:i/>
          <w:sz w:val="26"/>
          <w:szCs w:val="26"/>
        </w:rPr>
        <w:t xml:space="preserve"> </w:t>
      </w:r>
      <w:r w:rsidRPr="008E717D">
        <w:rPr>
          <w:i/>
          <w:sz w:val="26"/>
          <w:szCs w:val="26"/>
        </w:rPr>
        <w:t xml:space="preserve">danych osobowych jest </w:t>
      </w:r>
      <w:r w:rsidR="003152B0">
        <w:rPr>
          <w:i/>
          <w:sz w:val="26"/>
          <w:szCs w:val="26"/>
        </w:rPr>
        <w:t>Centrum Usług Społecznych</w:t>
      </w:r>
      <w:r w:rsidRPr="008E717D">
        <w:rPr>
          <w:i/>
          <w:sz w:val="26"/>
          <w:szCs w:val="26"/>
        </w:rPr>
        <w:t xml:space="preserve"> w Skawinie, ul. Żwirki i Wigury 13 32-050 Skawina.</w:t>
      </w:r>
      <w:r>
        <w:rPr>
          <w:i/>
          <w:sz w:val="26"/>
          <w:szCs w:val="26"/>
        </w:rPr>
        <w:t xml:space="preserve"> Ponadto </w:t>
      </w:r>
      <w:r w:rsidRPr="008E717D">
        <w:rPr>
          <w:i/>
          <w:sz w:val="26"/>
          <w:szCs w:val="26"/>
        </w:rPr>
        <w:t xml:space="preserve">udostępnione </w:t>
      </w:r>
      <w:r w:rsidR="000F3C80">
        <w:rPr>
          <w:i/>
          <w:sz w:val="26"/>
          <w:szCs w:val="26"/>
        </w:rPr>
        <w:t>Centrum</w:t>
      </w:r>
      <w:bookmarkStart w:id="0" w:name="_GoBack"/>
      <w:bookmarkEnd w:id="0"/>
      <w:r w:rsidRPr="008E717D">
        <w:rPr>
          <w:i/>
          <w:sz w:val="26"/>
          <w:szCs w:val="26"/>
        </w:rPr>
        <w:t xml:space="preserve"> dane osobowe są przetwarzane </w:t>
      </w:r>
      <w:r w:rsidRPr="008E717D">
        <w:rPr>
          <w:rStyle w:val="Pogrubienie"/>
          <w:b w:val="0"/>
          <w:i/>
          <w:sz w:val="26"/>
          <w:szCs w:val="26"/>
        </w:rPr>
        <w:t>w</w:t>
      </w:r>
      <w:r w:rsidRPr="008E717D">
        <w:rPr>
          <w:i/>
          <w:sz w:val="26"/>
          <w:szCs w:val="26"/>
        </w:rPr>
        <w:t xml:space="preserve"> </w:t>
      </w:r>
      <w:r w:rsidRPr="008E717D">
        <w:rPr>
          <w:rStyle w:val="Pogrubienie"/>
          <w:b w:val="0"/>
          <w:i/>
          <w:sz w:val="26"/>
          <w:szCs w:val="26"/>
        </w:rPr>
        <w:t>celu</w:t>
      </w:r>
      <w:r w:rsidRPr="008E717D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realizacji zadań ustawowych.</w:t>
      </w:r>
    </w:p>
    <w:p w:rsidR="00827577" w:rsidRDefault="00827577" w:rsidP="00827577">
      <w:pPr>
        <w:pStyle w:val="Standard"/>
        <w:jc w:val="both"/>
        <w:rPr>
          <w:rFonts w:cs="Calibri"/>
          <w:i/>
          <w:iCs/>
          <w:sz w:val="26"/>
          <w:szCs w:val="26"/>
        </w:rPr>
      </w:pPr>
      <w:r>
        <w:rPr>
          <w:rFonts w:cs="Calibri"/>
          <w:i/>
          <w:iCs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827577" w:rsidRDefault="00827577" w:rsidP="00827577">
      <w:pPr>
        <w:pStyle w:val="Stopka"/>
        <w:tabs>
          <w:tab w:val="clear" w:pos="4536"/>
          <w:tab w:val="clear" w:pos="9072"/>
        </w:tabs>
        <w:jc w:val="both"/>
        <w:rPr>
          <w:rFonts w:cs="Calibri"/>
          <w:i/>
          <w:iCs/>
          <w:sz w:val="26"/>
          <w:szCs w:val="26"/>
        </w:rPr>
      </w:pPr>
    </w:p>
    <w:p w:rsidR="00827577" w:rsidRDefault="00827577" w:rsidP="00827577">
      <w:pPr>
        <w:pStyle w:val="Standard"/>
        <w:rPr>
          <w:rFonts w:cs="Calibri"/>
        </w:rPr>
      </w:pPr>
    </w:p>
    <w:p w:rsidR="00827577" w:rsidRDefault="00827577" w:rsidP="00827577">
      <w:pPr>
        <w:pStyle w:val="Standard"/>
        <w:rPr>
          <w:rFonts w:cs="Calibri"/>
        </w:rPr>
      </w:pPr>
    </w:p>
    <w:p w:rsidR="00827577" w:rsidRDefault="00827577" w:rsidP="00827577">
      <w:pPr>
        <w:pStyle w:val="Standard"/>
        <w:rPr>
          <w:rFonts w:cs="Calibri"/>
        </w:rPr>
      </w:pPr>
    </w:p>
    <w:p w:rsidR="00827577" w:rsidRDefault="00827577" w:rsidP="00827577">
      <w:pPr>
        <w:pStyle w:val="Standard"/>
        <w:rPr>
          <w:rFonts w:cs="Calibri"/>
        </w:rPr>
      </w:pPr>
    </w:p>
    <w:p w:rsidR="00827577" w:rsidRDefault="00827577" w:rsidP="00827577">
      <w:pPr>
        <w:pStyle w:val="Standard"/>
        <w:rPr>
          <w:rFonts w:cs="Calibri"/>
        </w:rPr>
      </w:pPr>
    </w:p>
    <w:p w:rsidR="00827577" w:rsidRDefault="00827577" w:rsidP="00827577">
      <w:pPr>
        <w:pStyle w:val="Standard"/>
        <w:rPr>
          <w:rFonts w:cs="Calibri"/>
        </w:rPr>
      </w:pPr>
      <w:r>
        <w:rPr>
          <w:rFonts w:cs="Calibri"/>
        </w:rPr>
        <w:t>___________                                                                          _________________________</w:t>
      </w:r>
    </w:p>
    <w:p w:rsidR="00827577" w:rsidRDefault="00827577" w:rsidP="00827577">
      <w:pPr>
        <w:pStyle w:val="WW-Tekstpodstawowy2"/>
        <w:rPr>
          <w:rFonts w:cs="Calibri"/>
          <w:b w:val="0"/>
          <w:bCs w:val="0"/>
          <w:i/>
          <w:iCs/>
          <w:u w:val="none"/>
        </w:rPr>
      </w:pPr>
      <w:r>
        <w:rPr>
          <w:rFonts w:cs="Calibri"/>
          <w:b w:val="0"/>
          <w:bCs w:val="0"/>
          <w:i/>
          <w:iCs/>
          <w:u w:val="none"/>
        </w:rPr>
        <w:t xml:space="preserve">    data                                                                                        czytelny podpis wnioskodawcy</w:t>
      </w:r>
    </w:p>
    <w:p w:rsidR="00827577" w:rsidRDefault="00827577" w:rsidP="00827577">
      <w:pPr>
        <w:pStyle w:val="WW-Tekstpodstawowy2"/>
      </w:pPr>
    </w:p>
    <w:p w:rsidR="00827577" w:rsidRDefault="00827577" w:rsidP="003A3EAA">
      <w:pPr>
        <w:jc w:val="both"/>
      </w:pPr>
    </w:p>
    <w:p w:rsidR="003A3EAA" w:rsidRDefault="003A3EAA" w:rsidP="003A3EAA">
      <w:pPr>
        <w:jc w:val="both"/>
      </w:pPr>
    </w:p>
    <w:p w:rsidR="003A3EAA" w:rsidRDefault="003A3EAA" w:rsidP="003A3EAA">
      <w:pPr>
        <w:jc w:val="both"/>
      </w:pPr>
    </w:p>
    <w:p w:rsidR="003A3EAA" w:rsidRDefault="003A3EAA" w:rsidP="003A3EAA">
      <w:pPr>
        <w:jc w:val="both"/>
      </w:pPr>
    </w:p>
    <w:p w:rsidR="00BE10D7" w:rsidRDefault="00BE10D7"/>
    <w:sectPr w:rsidR="00BE10D7" w:rsidSect="009653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, 'Arial Unicode MS'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372E"/>
    <w:multiLevelType w:val="multilevel"/>
    <w:tmpl w:val="523A139E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1AD755E4"/>
    <w:multiLevelType w:val="multilevel"/>
    <w:tmpl w:val="A55EB83A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2" w15:restartNumberingAfterBreak="0">
    <w:nsid w:val="22A13C05"/>
    <w:multiLevelType w:val="hybridMultilevel"/>
    <w:tmpl w:val="E4E48846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0D68"/>
    <w:multiLevelType w:val="multilevel"/>
    <w:tmpl w:val="FF1A3082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4" w15:restartNumberingAfterBreak="0">
    <w:nsid w:val="31E4316C"/>
    <w:multiLevelType w:val="hybridMultilevel"/>
    <w:tmpl w:val="6E38D376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0873"/>
    <w:multiLevelType w:val="hybridMultilevel"/>
    <w:tmpl w:val="422297CC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15795"/>
    <w:multiLevelType w:val="hybridMultilevel"/>
    <w:tmpl w:val="E592ACB2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B6CAB"/>
    <w:multiLevelType w:val="multilevel"/>
    <w:tmpl w:val="3A66E5E2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8" w15:restartNumberingAfterBreak="0">
    <w:nsid w:val="49046ABD"/>
    <w:multiLevelType w:val="hybridMultilevel"/>
    <w:tmpl w:val="3F3C6E28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D0CC7"/>
    <w:multiLevelType w:val="multilevel"/>
    <w:tmpl w:val="9D16E18E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0" w15:restartNumberingAfterBreak="0">
    <w:nsid w:val="54E4722E"/>
    <w:multiLevelType w:val="hybridMultilevel"/>
    <w:tmpl w:val="05BA09D0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D7AC8"/>
    <w:multiLevelType w:val="multilevel"/>
    <w:tmpl w:val="3C249720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2" w15:restartNumberingAfterBreak="0">
    <w:nsid w:val="5FC14A02"/>
    <w:multiLevelType w:val="hybridMultilevel"/>
    <w:tmpl w:val="1526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D2B15"/>
    <w:multiLevelType w:val="hybridMultilevel"/>
    <w:tmpl w:val="25E425F4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C42"/>
    <w:multiLevelType w:val="hybridMultilevel"/>
    <w:tmpl w:val="3C2CD1BE"/>
    <w:lvl w:ilvl="0" w:tplc="7FAEA4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14495"/>
    <w:multiLevelType w:val="multilevel"/>
    <w:tmpl w:val="7C1CA152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6" w15:restartNumberingAfterBreak="0">
    <w:nsid w:val="7DB139F4"/>
    <w:multiLevelType w:val="multilevel"/>
    <w:tmpl w:val="1F6233D2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6"/>
  </w:num>
  <w:num w:numId="10">
    <w:abstractNumId w:val="2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AA"/>
    <w:rsid w:val="000F3C80"/>
    <w:rsid w:val="003152B0"/>
    <w:rsid w:val="00360654"/>
    <w:rsid w:val="00364CF7"/>
    <w:rsid w:val="003A3EAA"/>
    <w:rsid w:val="00633544"/>
    <w:rsid w:val="00827577"/>
    <w:rsid w:val="00927730"/>
    <w:rsid w:val="00965393"/>
    <w:rsid w:val="009E2ADE"/>
    <w:rsid w:val="00BE10D7"/>
    <w:rsid w:val="00E92580"/>
    <w:rsid w:val="00F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40520-5D79-46A1-9DAE-7F91F43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EAA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EAA"/>
    <w:pPr>
      <w:keepNext/>
      <w:keepLines/>
      <w:spacing w:before="40"/>
      <w:outlineLvl w:val="2"/>
    </w:pPr>
    <w:rPr>
      <w:rFonts w:ascii="Calibri Light" w:hAnsi="Calibri Light"/>
      <w:color w:val="1F4D7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3EAA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5">
    <w:name w:val="heading 5"/>
    <w:basedOn w:val="Standard"/>
    <w:next w:val="Standard"/>
    <w:link w:val="Nagwek5Znak"/>
    <w:rsid w:val="003A3EAA"/>
    <w:pPr>
      <w:keepNext/>
      <w:outlineLvl w:val="4"/>
    </w:pPr>
    <w:rPr>
      <w:b/>
      <w:bCs/>
      <w:i/>
      <w:iCs/>
    </w:rPr>
  </w:style>
  <w:style w:type="paragraph" w:styleId="Nagwek8">
    <w:name w:val="heading 8"/>
    <w:basedOn w:val="Standard"/>
    <w:next w:val="Standard"/>
    <w:link w:val="Nagwek8Znak"/>
    <w:rsid w:val="003A3EAA"/>
    <w:pPr>
      <w:keepNext/>
      <w:jc w:val="center"/>
      <w:outlineLvl w:val="7"/>
    </w:pPr>
    <w:rPr>
      <w:b/>
      <w:bCs/>
    </w:rPr>
  </w:style>
  <w:style w:type="paragraph" w:styleId="Nagwek9">
    <w:name w:val="heading 9"/>
    <w:basedOn w:val="Standard"/>
    <w:next w:val="Standard"/>
    <w:link w:val="Nagwek9Znak"/>
    <w:rsid w:val="003A3EAA"/>
    <w:pPr>
      <w:keepNext/>
      <w:spacing w:before="80" w:after="80"/>
      <w:outlineLvl w:val="8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EA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A3EAA"/>
    <w:rPr>
      <w:rFonts w:ascii="Calibri Light" w:eastAsia="Times New Roman" w:hAnsi="Calibri Light" w:cs="Times New Roman"/>
      <w:i/>
      <w:iCs/>
      <w:color w:val="2E74B5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3EAA"/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3A3EAA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3A3EAA"/>
    <w:rPr>
      <w:rFonts w:ascii="Times New Roman" w:eastAsia="Times New Roman" w:hAnsi="Times New Roman" w:cs="Times New Roman"/>
      <w:b/>
      <w:bCs/>
      <w:kern w:val="3"/>
      <w:sz w:val="20"/>
      <w:szCs w:val="24"/>
      <w:lang w:eastAsia="zh-CN"/>
    </w:rPr>
  </w:style>
  <w:style w:type="paragraph" w:customStyle="1" w:styleId="Standard">
    <w:name w:val="Standard"/>
    <w:rsid w:val="003A3E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Standard"/>
    <w:rsid w:val="003A3EAA"/>
    <w:rPr>
      <w:b/>
      <w:bCs/>
      <w:u w:val="single"/>
    </w:rPr>
  </w:style>
  <w:style w:type="paragraph" w:customStyle="1" w:styleId="TableContents">
    <w:name w:val="Table Contents"/>
    <w:basedOn w:val="Normalny"/>
    <w:rsid w:val="003A3EAA"/>
    <w:pPr>
      <w:suppressLineNumbers/>
      <w:suppressAutoHyphens/>
      <w:overflowPunct/>
      <w:autoSpaceDE/>
      <w:adjustRightInd/>
      <w:spacing w:line="240" w:lineRule="auto"/>
    </w:pPr>
    <w:rPr>
      <w:b/>
      <w:bCs/>
      <w:kern w:val="3"/>
      <w:szCs w:val="24"/>
      <w:lang w:eastAsia="zh-CN"/>
    </w:rPr>
  </w:style>
  <w:style w:type="paragraph" w:customStyle="1" w:styleId="Textbody">
    <w:name w:val="Text body"/>
    <w:basedOn w:val="Standard"/>
    <w:rsid w:val="003A3EAA"/>
    <w:rPr>
      <w:b/>
      <w:bCs/>
    </w:rPr>
  </w:style>
  <w:style w:type="paragraph" w:styleId="Stopka">
    <w:name w:val="footer"/>
    <w:basedOn w:val="Standard"/>
    <w:link w:val="StopkaZnak"/>
    <w:rsid w:val="003A3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3EA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3A3EAA"/>
    <w:pPr>
      <w:widowControl w:val="0"/>
      <w:spacing w:line="360" w:lineRule="atLeast"/>
      <w:ind w:firstLine="480"/>
      <w:jc w:val="both"/>
    </w:pPr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3A3EAA"/>
    <w:rPr>
      <w:b/>
      <w:bCs/>
    </w:rPr>
  </w:style>
  <w:style w:type="paragraph" w:styleId="Akapitzlist">
    <w:name w:val="List Paragraph"/>
    <w:basedOn w:val="Normalny"/>
    <w:uiPriority w:val="34"/>
    <w:qFormat/>
    <w:rsid w:val="0096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27-sierpnia-2004-r-o-swiadczeniach-opieki-zdrowotnej-finansowanych-ze-srodkow-publicznych/?on=05.09.2016&amp;is_current=True&amp;section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wo.legeo.pl/prawo/ustawa-z-dnia-20-marca-2015-r-o-dzialaczach-opozycji-antykomunistycznej-oraz-osobach-represjonowanych-z-powodow-politycznych/?on=05.09.2016&amp;is_current=True&amp;section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legeo.pl/prawo/ustawa-z-dnia-20-kwietnia-2004-r-o-promocji-zatrudnienia-i-instytucjach-rynku-pracy/?on=05.09.2016&amp;is_current=True&amp;section=" TargetMode="External"/><Relationship Id="rId5" Type="http://schemas.openxmlformats.org/officeDocument/2006/relationships/hyperlink" Target="http://prawo.legeo.pl/prawo/ustawa-z-dnia-27-sierpnia-2004-r-o-swiadczeniach-opieki-zdrowotnej-finansowanych-ze-srodkow-publicznych/?on=05.09.2016&amp;is_current=True&amp;section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2830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Rudek</dc:creator>
  <cp:lastModifiedBy>Konto Microsoft</cp:lastModifiedBy>
  <cp:revision>3</cp:revision>
  <cp:lastPrinted>2019-08-08T12:38:00Z</cp:lastPrinted>
  <dcterms:created xsi:type="dcterms:W3CDTF">2023-09-05T06:38:00Z</dcterms:created>
  <dcterms:modified xsi:type="dcterms:W3CDTF">2023-09-11T08:03:00Z</dcterms:modified>
</cp:coreProperties>
</file>